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C8" w:rsidRDefault="00485DBE">
      <w:r>
        <w:t>E</w:t>
      </w:r>
      <w:r w:rsidR="00CA74E0">
        <w:t xml:space="preserve">Market high level changes </w:t>
      </w:r>
      <w:r w:rsidR="007E2650">
        <w:t>for</w:t>
      </w:r>
      <w:r w:rsidR="00CA74E0">
        <w:t xml:space="preserve"> </w:t>
      </w:r>
      <w:r w:rsidR="003A1060">
        <w:t>Divisional Accounting</w:t>
      </w:r>
      <w:r w:rsidR="00CA74E0">
        <w:t xml:space="preserve"> </w:t>
      </w:r>
      <w:r w:rsidR="00AC3C15">
        <w:t>Enhancements project</w:t>
      </w:r>
      <w:r w:rsidR="00CA74E0">
        <w:t>.</w:t>
      </w:r>
    </w:p>
    <w:p w:rsidR="00DB2EAD" w:rsidRDefault="003A1060" w:rsidP="00CA74E0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Divisional Accounting</w:t>
      </w:r>
      <w:r w:rsidR="00DB2EAD">
        <w:rPr>
          <w:b/>
        </w:rPr>
        <w:t xml:space="preserve"> Enhancements go-live date</w:t>
      </w:r>
    </w:p>
    <w:p w:rsidR="00DB2EAD" w:rsidRDefault="003A1060" w:rsidP="00DB2EAD">
      <w:pPr>
        <w:pStyle w:val="ListParagraph"/>
      </w:pPr>
      <w:r>
        <w:t>A future announcement will be made with regard to production go-live.</w:t>
      </w:r>
    </w:p>
    <w:p w:rsidR="00DB2EAD" w:rsidRPr="00DB2EAD" w:rsidRDefault="00DB2EAD" w:rsidP="00DB2EAD">
      <w:pPr>
        <w:pStyle w:val="ListParagraph"/>
      </w:pPr>
    </w:p>
    <w:p w:rsidR="00880532" w:rsidRDefault="00880532" w:rsidP="00CA74E0">
      <w:pPr>
        <w:pStyle w:val="ListParagraph"/>
        <w:numPr>
          <w:ilvl w:val="0"/>
          <w:numId w:val="11"/>
        </w:numPr>
        <w:rPr>
          <w:b/>
        </w:rPr>
      </w:pPr>
      <w:r w:rsidRPr="00880532">
        <w:rPr>
          <w:b/>
        </w:rPr>
        <w:t xml:space="preserve">eMarket upload/download file formats for </w:t>
      </w:r>
      <w:r w:rsidR="003A1060">
        <w:rPr>
          <w:b/>
        </w:rPr>
        <w:t>Sub-accounts</w:t>
      </w:r>
      <w:r w:rsidRPr="00880532">
        <w:rPr>
          <w:b/>
        </w:rPr>
        <w:t xml:space="preserve"> related services</w:t>
      </w:r>
    </w:p>
    <w:p w:rsidR="00880532" w:rsidRDefault="003A1060" w:rsidP="00DC1F40">
      <w:pPr>
        <w:ind w:left="720"/>
      </w:pPr>
      <w:r>
        <w:t xml:space="preserve">Demand Bids </w:t>
      </w:r>
      <w:r w:rsidR="00880532">
        <w:t xml:space="preserve">upload/download file formats have been updated to match </w:t>
      </w:r>
      <w:r w:rsidR="0015415C">
        <w:t>Divisional Accou</w:t>
      </w:r>
      <w:r>
        <w:t>n</w:t>
      </w:r>
      <w:r w:rsidR="0015415C">
        <w:t>t</w:t>
      </w:r>
      <w:r>
        <w:t>ing</w:t>
      </w:r>
      <w:r w:rsidR="00880532">
        <w:t xml:space="preserve"> Enhancements project </w:t>
      </w:r>
      <w:r w:rsidR="00880532" w:rsidRPr="00A103D8">
        <w:rPr>
          <w:b/>
          <w:u w:val="single"/>
        </w:rPr>
        <w:t>compared</w:t>
      </w:r>
      <w:r w:rsidR="00880532">
        <w:t xml:space="preserve"> to </w:t>
      </w:r>
      <w:r>
        <w:t xml:space="preserve">Regulation Market Upgrade </w:t>
      </w:r>
      <w:r w:rsidR="00DC1F40">
        <w:t>project that went</w:t>
      </w:r>
      <w:r>
        <w:t>-live on 03</w:t>
      </w:r>
      <w:r w:rsidR="00880532">
        <w:t>/</w:t>
      </w:r>
      <w:r>
        <w:t>30/2015</w:t>
      </w:r>
      <w:r w:rsidR="00880532">
        <w:t>.  Please use new eMarket Data Exchange Specification v10</w:t>
      </w:r>
      <w:r>
        <w:t>.2</w:t>
      </w:r>
      <w:r w:rsidR="00880532">
        <w:t xml:space="preserve"> </w:t>
      </w:r>
      <w:r w:rsidR="00DC1F40">
        <w:t>(</w:t>
      </w:r>
      <w:hyperlink r:id="rId6" w:history="1">
        <w:hyperlink r:id="rId7" w:history="1">
          <w:r w:rsidR="00B056D1">
            <w:rPr>
              <w:rStyle w:val="Hyperlink"/>
            </w:rPr>
            <w:t>http://www.iso-ne.com/participate/support/upload-download</w:t>
          </w:r>
        </w:hyperlink>
        <w:r w:rsidR="00A103D8" w:rsidRPr="00713E1A">
          <w:rPr>
            <w:rStyle w:val="Hyperlink"/>
          </w:rPr>
          <w:t>/emarket_data_exchange_specification_v10.2.pdf</w:t>
        </w:r>
      </w:hyperlink>
      <w:r w:rsidR="00DC1F40">
        <w:t xml:space="preserve"> ) </w:t>
      </w:r>
      <w:r w:rsidR="00880532">
        <w:t xml:space="preserve">for more details. </w:t>
      </w:r>
    </w:p>
    <w:p w:rsidR="00880532" w:rsidRPr="00880532" w:rsidRDefault="00880532" w:rsidP="00880532">
      <w:pPr>
        <w:pStyle w:val="ListParagraph"/>
      </w:pPr>
    </w:p>
    <w:p w:rsidR="00C635ED" w:rsidRPr="00C635ED" w:rsidRDefault="003A1060" w:rsidP="00CA74E0">
      <w:pPr>
        <w:pStyle w:val="ListParagraph"/>
        <w:numPr>
          <w:ilvl w:val="0"/>
          <w:numId w:val="11"/>
        </w:numPr>
      </w:pPr>
      <w:r>
        <w:rPr>
          <w:b/>
        </w:rPr>
        <w:t>eMarket timelines</w:t>
      </w:r>
    </w:p>
    <w:p w:rsidR="00CA74E0" w:rsidRDefault="003A1060" w:rsidP="006E062F">
      <w:pPr>
        <w:ind w:left="720"/>
      </w:pPr>
      <w:r>
        <w:t>There are no changes to eMarket open/close timelines as part of Divisional Accounting project</w:t>
      </w:r>
    </w:p>
    <w:p w:rsidR="003A1060" w:rsidRDefault="003A1060" w:rsidP="00CA74E0">
      <w:pPr>
        <w:pStyle w:val="ListParagraph"/>
        <w:numPr>
          <w:ilvl w:val="0"/>
          <w:numId w:val="11"/>
        </w:numPr>
        <w:rPr>
          <w:b/>
        </w:rPr>
      </w:pPr>
      <w:r w:rsidRPr="003A1060">
        <w:rPr>
          <w:b/>
        </w:rPr>
        <w:t>Generation Offers displays</w:t>
      </w:r>
    </w:p>
    <w:p w:rsidR="003A1060" w:rsidRPr="003A1060" w:rsidRDefault="003A1060" w:rsidP="003A1060">
      <w:pPr>
        <w:ind w:left="720"/>
      </w:pPr>
      <w:r>
        <w:t>There are no changes to Generation Offers related displays or Web Services</w:t>
      </w:r>
    </w:p>
    <w:p w:rsidR="003A1060" w:rsidRDefault="003A1060" w:rsidP="003A1060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ARD Offers displays</w:t>
      </w:r>
    </w:p>
    <w:p w:rsidR="003A1060" w:rsidRPr="003A1060" w:rsidRDefault="003A1060" w:rsidP="003A1060">
      <w:pPr>
        <w:pStyle w:val="ListParagraph"/>
      </w:pPr>
      <w:r w:rsidRPr="003A1060">
        <w:t>There</w:t>
      </w:r>
      <w:r>
        <w:t xml:space="preserve"> are no changes to ARD Offers related displays or Web Services</w:t>
      </w:r>
    </w:p>
    <w:p w:rsidR="003A1060" w:rsidRDefault="003A1060" w:rsidP="003A1060">
      <w:pPr>
        <w:pStyle w:val="ListParagraph"/>
        <w:rPr>
          <w:b/>
        </w:rPr>
      </w:pPr>
    </w:p>
    <w:p w:rsidR="003A1060" w:rsidRDefault="003A1060" w:rsidP="003A1060">
      <w:pPr>
        <w:pStyle w:val="ListParagraph"/>
        <w:numPr>
          <w:ilvl w:val="0"/>
          <w:numId w:val="11"/>
        </w:numPr>
        <w:rPr>
          <w:b/>
        </w:rPr>
      </w:pPr>
      <w:r w:rsidRPr="003A1060">
        <w:rPr>
          <w:b/>
        </w:rPr>
        <w:t xml:space="preserve">Regulation Offers displays </w:t>
      </w:r>
    </w:p>
    <w:p w:rsidR="003A1060" w:rsidRDefault="003A1060" w:rsidP="003A1060">
      <w:pPr>
        <w:pStyle w:val="ListParagraph"/>
      </w:pPr>
      <w:r>
        <w:t>There are no changes to Regulation Offers related displays or Web Services</w:t>
      </w:r>
    </w:p>
    <w:p w:rsidR="003A1060" w:rsidRPr="003A1060" w:rsidRDefault="003A1060" w:rsidP="003A1060">
      <w:pPr>
        <w:pStyle w:val="ListParagraph"/>
      </w:pPr>
    </w:p>
    <w:p w:rsidR="003A1060" w:rsidRPr="003A1060" w:rsidRDefault="003A1060" w:rsidP="00CA74E0">
      <w:pPr>
        <w:pStyle w:val="ListParagraph"/>
        <w:numPr>
          <w:ilvl w:val="0"/>
          <w:numId w:val="11"/>
        </w:numPr>
        <w:rPr>
          <w:b/>
        </w:rPr>
      </w:pPr>
      <w:r w:rsidRPr="003A1060">
        <w:rPr>
          <w:b/>
        </w:rPr>
        <w:t>Load Response aka PRD Offers displays</w:t>
      </w:r>
    </w:p>
    <w:p w:rsidR="003A1060" w:rsidRDefault="003A1060" w:rsidP="003A1060">
      <w:pPr>
        <w:pStyle w:val="ListParagraph"/>
      </w:pPr>
      <w:r>
        <w:t>There are no changes to Load Response aka PRD Offers displays</w:t>
      </w:r>
    </w:p>
    <w:p w:rsidR="003A1060" w:rsidRPr="003A1060" w:rsidRDefault="003A1060" w:rsidP="003A1060">
      <w:pPr>
        <w:pStyle w:val="ListParagraph"/>
      </w:pPr>
    </w:p>
    <w:p w:rsidR="003A1060" w:rsidRPr="003A1060" w:rsidRDefault="003A1060" w:rsidP="00CA74E0">
      <w:pPr>
        <w:pStyle w:val="ListParagraph"/>
        <w:numPr>
          <w:ilvl w:val="0"/>
          <w:numId w:val="11"/>
        </w:numPr>
      </w:pPr>
      <w:r>
        <w:rPr>
          <w:b/>
        </w:rPr>
        <w:t>Demand</w:t>
      </w:r>
      <w:r w:rsidR="00C32003" w:rsidRPr="00C635ED">
        <w:rPr>
          <w:b/>
        </w:rPr>
        <w:t xml:space="preserve"> </w:t>
      </w:r>
      <w:r>
        <w:rPr>
          <w:b/>
        </w:rPr>
        <w:t xml:space="preserve">Offers </w:t>
      </w:r>
    </w:p>
    <w:p w:rsidR="006E062F" w:rsidRPr="006E062F" w:rsidRDefault="00C32003" w:rsidP="003A1060">
      <w:pPr>
        <w:pStyle w:val="ListParagraph"/>
        <w:numPr>
          <w:ilvl w:val="1"/>
          <w:numId w:val="11"/>
        </w:numPr>
      </w:pPr>
      <w:r w:rsidRPr="00C635ED">
        <w:rPr>
          <w:b/>
        </w:rPr>
        <w:t>Portfolio Manager Display</w:t>
      </w:r>
    </w:p>
    <w:p w:rsidR="000922F4" w:rsidRDefault="003A1060" w:rsidP="003A1060">
      <w:pPr>
        <w:ind w:left="1440"/>
      </w:pPr>
      <w:r>
        <w:t xml:space="preserve">There are no changes to Portfolio Manager </w:t>
      </w:r>
      <w:proofErr w:type="gramStart"/>
      <w:r>
        <w:t>display</w:t>
      </w:r>
      <w:proofErr w:type="gramEnd"/>
    </w:p>
    <w:p w:rsidR="0015415C" w:rsidRPr="0015415C" w:rsidRDefault="003A1060" w:rsidP="0015415C">
      <w:pPr>
        <w:pStyle w:val="ListParagraph"/>
        <w:numPr>
          <w:ilvl w:val="1"/>
          <w:numId w:val="11"/>
        </w:numPr>
      </w:pPr>
      <w:r>
        <w:rPr>
          <w:b/>
        </w:rPr>
        <w:t xml:space="preserve">Demand Bids </w:t>
      </w:r>
      <w:r w:rsidR="00543BEF" w:rsidRPr="00C635ED">
        <w:rPr>
          <w:b/>
        </w:rPr>
        <w:t>Display</w:t>
      </w:r>
    </w:p>
    <w:p w:rsidR="0015415C" w:rsidRDefault="0015415C" w:rsidP="0015415C">
      <w:pPr>
        <w:pStyle w:val="ListParagraph"/>
        <w:ind w:left="1440"/>
      </w:pPr>
      <w:r>
        <w:t>“</w:t>
      </w:r>
      <w:proofErr w:type="spellStart"/>
      <w:r>
        <w:t>SubAccount</w:t>
      </w:r>
      <w:proofErr w:type="spellEnd"/>
      <w:r>
        <w:t>” drop down filter on the left pane and “Participant Total” columns are added to facilitate sub-accounts feature; this will be available for those market participants who have registered sub-accounts in CAMS.</w:t>
      </w:r>
    </w:p>
    <w:p w:rsidR="0015415C" w:rsidRPr="0015415C" w:rsidRDefault="0015415C" w:rsidP="0015415C">
      <w:pPr>
        <w:pStyle w:val="ListParagraph"/>
        <w:ind w:left="1440"/>
      </w:pPr>
    </w:p>
    <w:p w:rsidR="00AC3C15" w:rsidRDefault="00AC3C15">
      <w:pPr>
        <w:rPr>
          <w:b/>
        </w:rPr>
      </w:pPr>
      <w:r>
        <w:rPr>
          <w:b/>
        </w:rPr>
        <w:br w:type="page"/>
      </w:r>
    </w:p>
    <w:p w:rsidR="0015415C" w:rsidRPr="0015415C" w:rsidRDefault="0015415C" w:rsidP="0015415C">
      <w:pPr>
        <w:pStyle w:val="ListParagraph"/>
        <w:numPr>
          <w:ilvl w:val="1"/>
          <w:numId w:val="11"/>
        </w:numPr>
      </w:pPr>
      <w:proofErr w:type="spellStart"/>
      <w:r>
        <w:rPr>
          <w:b/>
        </w:rPr>
        <w:lastRenderedPageBreak/>
        <w:t>Inc</w:t>
      </w:r>
      <w:proofErr w:type="spellEnd"/>
      <w:r>
        <w:rPr>
          <w:b/>
        </w:rPr>
        <w:t xml:space="preserve">/Dec Bids </w:t>
      </w:r>
      <w:r w:rsidRPr="00C635ED">
        <w:rPr>
          <w:b/>
        </w:rPr>
        <w:t>Display</w:t>
      </w:r>
    </w:p>
    <w:p w:rsidR="0015415C" w:rsidRDefault="0015415C" w:rsidP="0015415C">
      <w:pPr>
        <w:pStyle w:val="ListParagraph"/>
        <w:ind w:left="1440"/>
      </w:pPr>
      <w:r>
        <w:t>“</w:t>
      </w:r>
      <w:proofErr w:type="spellStart"/>
      <w:r>
        <w:t>SubAccount</w:t>
      </w:r>
      <w:proofErr w:type="spellEnd"/>
      <w:r>
        <w:t>” dropdown filter on the left pane and “Participant Total” column on the right side grid are ad</w:t>
      </w:r>
      <w:r w:rsidR="00AC3C15">
        <w:t xml:space="preserve">ded and available to those participants who have registered sub-accounts in CAMS. </w:t>
      </w:r>
    </w:p>
    <w:p w:rsidR="00AC3C15" w:rsidRPr="0015415C" w:rsidRDefault="00AC3C15" w:rsidP="0015415C">
      <w:pPr>
        <w:pStyle w:val="ListParagraph"/>
        <w:ind w:left="1440"/>
      </w:pPr>
    </w:p>
    <w:p w:rsidR="0015415C" w:rsidRPr="00AC3C15" w:rsidRDefault="0015415C" w:rsidP="0015415C">
      <w:pPr>
        <w:pStyle w:val="ListParagraph"/>
        <w:numPr>
          <w:ilvl w:val="1"/>
          <w:numId w:val="11"/>
        </w:numPr>
      </w:pPr>
      <w:r>
        <w:rPr>
          <w:b/>
        </w:rPr>
        <w:t>Demand By Portfolio Display</w:t>
      </w:r>
    </w:p>
    <w:p w:rsidR="00AC3C15" w:rsidRDefault="00AC3C15" w:rsidP="00AC3C15">
      <w:pPr>
        <w:pStyle w:val="ListParagraph"/>
        <w:ind w:left="1440"/>
      </w:pPr>
      <w:r>
        <w:t>“</w:t>
      </w:r>
      <w:proofErr w:type="spellStart"/>
      <w:r>
        <w:t>SubAccount</w:t>
      </w:r>
      <w:proofErr w:type="spellEnd"/>
      <w:r>
        <w:t>” dropdown filter on the left pane has been added to facilitate viewing Demand Portfolio by a specific sub-account. This is available only those who have registered Sub-Accounts in CAMS.</w:t>
      </w:r>
    </w:p>
    <w:p w:rsidR="00AC3C15" w:rsidRDefault="00AC3C15" w:rsidP="00AC3C15">
      <w:pPr>
        <w:pStyle w:val="ListParagraph"/>
        <w:ind w:left="1440"/>
      </w:pPr>
    </w:p>
    <w:p w:rsidR="0015415C" w:rsidRPr="00AC3C15" w:rsidRDefault="0015415C" w:rsidP="0015415C">
      <w:pPr>
        <w:pStyle w:val="ListParagraph"/>
        <w:numPr>
          <w:ilvl w:val="1"/>
          <w:numId w:val="11"/>
        </w:numPr>
      </w:pPr>
      <w:r>
        <w:rPr>
          <w:b/>
        </w:rPr>
        <w:t>XML Download Display</w:t>
      </w:r>
    </w:p>
    <w:p w:rsidR="0015415C" w:rsidRPr="006E062F" w:rsidRDefault="00AC3C15" w:rsidP="00AC3C15">
      <w:pPr>
        <w:pStyle w:val="ListParagraph"/>
        <w:ind w:left="1440"/>
      </w:pPr>
      <w:r>
        <w:t>“</w:t>
      </w:r>
      <w:proofErr w:type="spellStart"/>
      <w:r>
        <w:t>SubAccount</w:t>
      </w:r>
      <w:proofErr w:type="spellEnd"/>
      <w:r>
        <w:t xml:space="preserve">” dropdown filter on the left pane has been added to facilitate downloading XML files using a specific </w:t>
      </w:r>
      <w:proofErr w:type="spellStart"/>
      <w:r>
        <w:t>SubAccount</w:t>
      </w:r>
      <w:proofErr w:type="spellEnd"/>
      <w:r>
        <w:t>. This is available only those who have registered Sub-Accounts in CAMS.</w:t>
      </w:r>
    </w:p>
    <w:p w:rsidR="006E062F" w:rsidRDefault="006E062F" w:rsidP="0015415C">
      <w:pPr>
        <w:pStyle w:val="ListParagraph"/>
        <w:ind w:left="1530"/>
      </w:pPr>
    </w:p>
    <w:p w:rsidR="00AC3C15" w:rsidRPr="00AC3C15" w:rsidRDefault="00E06CB5" w:rsidP="00AC3C15">
      <w:pPr>
        <w:pStyle w:val="ListParagraph"/>
        <w:numPr>
          <w:ilvl w:val="0"/>
          <w:numId w:val="11"/>
        </w:numPr>
        <w:rPr>
          <w:b/>
        </w:rPr>
      </w:pPr>
      <w:r w:rsidRPr="00C06A88">
        <w:rPr>
          <w:b/>
        </w:rPr>
        <w:t>Data Validation Rules</w:t>
      </w:r>
      <w:r w:rsidR="00C06A88">
        <w:rPr>
          <w:b/>
        </w:rPr>
        <w:br/>
      </w:r>
      <w:r w:rsidR="00AC3C15" w:rsidRPr="00AC3C15">
        <w:t>Please</w:t>
      </w:r>
      <w:r w:rsidR="00AC3C15">
        <w:t xml:space="preserve"> refer to eMarket MUI User’s guide and eMarket Data Exchange Specification documents for specifics of data validation rules applicable to Sub-Accounts.</w:t>
      </w:r>
    </w:p>
    <w:p w:rsidR="00AC3C15" w:rsidRPr="00AC3C15" w:rsidRDefault="00AC3C15" w:rsidP="00AC3C15">
      <w:pPr>
        <w:pStyle w:val="ListParagraph"/>
        <w:rPr>
          <w:b/>
        </w:rPr>
      </w:pPr>
    </w:p>
    <w:p w:rsidR="000412D0" w:rsidRDefault="000412D0" w:rsidP="00AC3C15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>Data Cutover</w:t>
      </w:r>
    </w:p>
    <w:p w:rsidR="000412D0" w:rsidRDefault="000412D0" w:rsidP="000412D0">
      <w:pPr>
        <w:pStyle w:val="ListParagraph"/>
      </w:pPr>
      <w:r>
        <w:t>ISO-NE will move all existing demand bids in eMarket to a default sub-account for all demand market participants, which is called “</w:t>
      </w:r>
      <w:r w:rsidR="00A54D7F">
        <w:t>Default</w:t>
      </w:r>
      <w:r>
        <w:t>”. However this default sub-account will not show up on the MUI or Web Services until a market participant registers (or have already registered) named sub-accounts in CAMS.</w:t>
      </w:r>
      <w:r w:rsidR="00EE30EE" w:rsidRPr="00EE30EE">
        <w:t xml:space="preserve"> </w:t>
      </w:r>
      <w:r w:rsidR="00EE30EE">
        <w:t xml:space="preserve">Those who have registered sub-accounts in </w:t>
      </w:r>
      <w:r w:rsidR="006D68F7">
        <w:t>CAMS</w:t>
      </w:r>
      <w:r w:rsidR="00EE30EE">
        <w:t xml:space="preserve"> should use this default sub-account to see bids submitted prior to Divisional Accounting software cut-over.</w:t>
      </w:r>
    </w:p>
    <w:p w:rsidR="000412D0" w:rsidRPr="000412D0" w:rsidRDefault="000412D0" w:rsidP="000412D0">
      <w:pPr>
        <w:pStyle w:val="ListParagraph"/>
      </w:pPr>
    </w:p>
    <w:p w:rsidR="00AC3C15" w:rsidRDefault="00AC3C15" w:rsidP="00AC3C15">
      <w:pPr>
        <w:pStyle w:val="ListParagraph"/>
        <w:numPr>
          <w:ilvl w:val="0"/>
          <w:numId w:val="11"/>
        </w:numPr>
        <w:rPr>
          <w:b/>
        </w:rPr>
      </w:pPr>
      <w:r>
        <w:rPr>
          <w:b/>
        </w:rPr>
        <w:t xml:space="preserve">Location of User’s Guide and Data Exchange Specification </w:t>
      </w:r>
    </w:p>
    <w:p w:rsidR="00A103D8" w:rsidRDefault="00A103D8" w:rsidP="00A103D8">
      <w:pPr>
        <w:ind w:firstLine="720"/>
      </w:pPr>
      <w:r w:rsidRPr="00A103D8">
        <w:t xml:space="preserve">User’s Guide: </w:t>
      </w:r>
      <w:r w:rsidR="00B94235">
        <w:t>New version 5.1</w:t>
      </w:r>
    </w:p>
    <w:p w:rsidR="00A103D8" w:rsidRDefault="00202022" w:rsidP="00A103D8">
      <w:pPr>
        <w:ind w:firstLine="720"/>
      </w:pPr>
      <w:hyperlink r:id="rId8" w:history="1">
        <w:r w:rsidRPr="00791E41">
          <w:rPr>
            <w:rStyle w:val="Hyperlink"/>
          </w:rPr>
          <w:t>http://www.iso-ne.com/participate/support/user-guides/emarket_users_guide_v5.1.pdf</w:t>
        </w:r>
      </w:hyperlink>
      <w:r>
        <w:t xml:space="preserve"> </w:t>
      </w:r>
    </w:p>
    <w:p w:rsidR="00A103D8" w:rsidRDefault="00A103D8" w:rsidP="00A103D8">
      <w:pPr>
        <w:pStyle w:val="ListParagraph"/>
      </w:pPr>
      <w:r>
        <w:t>Data Exchange Specification: New Version 10.2</w:t>
      </w:r>
    </w:p>
    <w:p w:rsidR="00A103D8" w:rsidRDefault="00202022" w:rsidP="00A103D8">
      <w:pPr>
        <w:pStyle w:val="ListParagraph"/>
      </w:pPr>
      <w:hyperlink r:id="rId9" w:history="1">
        <w:hyperlink r:id="rId10" w:history="1">
          <w:r w:rsidR="00B056D1">
            <w:rPr>
              <w:rStyle w:val="Hyperlink"/>
            </w:rPr>
            <w:t>http://www.iso-ne.com/participate/support/upload-download</w:t>
          </w:r>
        </w:hyperlink>
        <w:r w:rsidR="00A103D8" w:rsidRPr="00713E1A">
          <w:rPr>
            <w:rStyle w:val="Hyperlink"/>
          </w:rPr>
          <w:t>/emarket_data_exchange_specification_v10.2.pdf</w:t>
        </w:r>
      </w:hyperlink>
    </w:p>
    <w:p w:rsidR="00A103D8" w:rsidRPr="00A103D8" w:rsidRDefault="00A103D8" w:rsidP="00A103D8">
      <w:pPr>
        <w:pStyle w:val="ListParagraph"/>
      </w:pPr>
      <w:bookmarkStart w:id="0" w:name="_GoBack"/>
      <w:bookmarkEnd w:id="0"/>
    </w:p>
    <w:sectPr w:rsidR="00A103D8" w:rsidRPr="00A103D8" w:rsidSect="00067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79C5C66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decimal"/>
      <w:pStyle w:val="Heading2"/>
      <w:lvlText w:val="%2."/>
      <w:lvlJc w:val="left"/>
    </w:lvl>
    <w:lvl w:ilvl="2">
      <w:start w:val="1"/>
      <w:numFmt w:val="decimal"/>
      <w:pStyle w:val="Heading3"/>
      <w:lvlText w:val="%2.%3"/>
      <w:legacy w:legacy="1" w:legacySpace="144" w:legacyIndent="0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2.%3.%4"/>
      <w:legacy w:legacy="1" w:legacySpace="144" w:legacyIndent="0"/>
      <w:lvlJc w:val="left"/>
      <w:rPr>
        <w:sz w:val="24"/>
      </w:rPr>
    </w:lvl>
    <w:lvl w:ilvl="4">
      <w:start w:val="1"/>
      <w:numFmt w:val="decimal"/>
      <w:pStyle w:val="Heading5"/>
      <w:lvlText w:val="%2.%3.%4.%5"/>
      <w:legacy w:legacy="1" w:legacySpace="144" w:legacyIndent="0"/>
      <w:lvlJc w:val="left"/>
    </w:lvl>
    <w:lvl w:ilvl="5">
      <w:start w:val="1"/>
      <w:numFmt w:val="decimal"/>
      <w:pStyle w:val="Heading6"/>
      <w:lvlText w:val="%2.%3.%4.%5.%6"/>
      <w:legacy w:legacy="1" w:legacySpace="144" w:legacyIndent="0"/>
      <w:lvlJc w:val="left"/>
    </w:lvl>
    <w:lvl w:ilvl="6">
      <w:start w:val="1"/>
      <w:numFmt w:val="decimal"/>
      <w:pStyle w:val="Heading7"/>
      <w:lvlText w:val="%2.%3.%4.%5.%6.%7"/>
      <w:legacy w:legacy="1" w:legacySpace="144" w:legacyIndent="0"/>
      <w:lvlJc w:val="left"/>
    </w:lvl>
    <w:lvl w:ilvl="7">
      <w:start w:val="1"/>
      <w:numFmt w:val="decimal"/>
      <w:pStyle w:val="Heading8"/>
      <w:lvlText w:val="%2.%3.%4.%5.%6.%7.%8"/>
      <w:legacy w:legacy="1" w:legacySpace="144" w:legacyIndent="0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>
    <w:nsid w:val="4BD034BC"/>
    <w:multiLevelType w:val="hybridMultilevel"/>
    <w:tmpl w:val="FEC68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1668334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678B9"/>
    <w:multiLevelType w:val="hybridMultilevel"/>
    <w:tmpl w:val="56461C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7E6E0A"/>
    <w:multiLevelType w:val="hybridMultilevel"/>
    <w:tmpl w:val="668A2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A74E0"/>
    <w:rsid w:val="000013C3"/>
    <w:rsid w:val="00004A8E"/>
    <w:rsid w:val="00010FF0"/>
    <w:rsid w:val="00011661"/>
    <w:rsid w:val="00011B66"/>
    <w:rsid w:val="0001269B"/>
    <w:rsid w:val="000412D0"/>
    <w:rsid w:val="000542C2"/>
    <w:rsid w:val="00055EA3"/>
    <w:rsid w:val="00056E42"/>
    <w:rsid w:val="000633C6"/>
    <w:rsid w:val="000643B4"/>
    <w:rsid w:val="000674B3"/>
    <w:rsid w:val="0008210F"/>
    <w:rsid w:val="000922F4"/>
    <w:rsid w:val="00095E2F"/>
    <w:rsid w:val="000B770F"/>
    <w:rsid w:val="000D0ECA"/>
    <w:rsid w:val="000F5164"/>
    <w:rsid w:val="001156B0"/>
    <w:rsid w:val="00122038"/>
    <w:rsid w:val="00140C98"/>
    <w:rsid w:val="00147DB2"/>
    <w:rsid w:val="0015415C"/>
    <w:rsid w:val="0015547C"/>
    <w:rsid w:val="0015748F"/>
    <w:rsid w:val="001636C9"/>
    <w:rsid w:val="00196335"/>
    <w:rsid w:val="001C36FD"/>
    <w:rsid w:val="001C606A"/>
    <w:rsid w:val="001E0C6C"/>
    <w:rsid w:val="001E178E"/>
    <w:rsid w:val="001E3002"/>
    <w:rsid w:val="001F3632"/>
    <w:rsid w:val="001F7901"/>
    <w:rsid w:val="00202022"/>
    <w:rsid w:val="00207295"/>
    <w:rsid w:val="0020758E"/>
    <w:rsid w:val="00211D3A"/>
    <w:rsid w:val="00215707"/>
    <w:rsid w:val="00220FE3"/>
    <w:rsid w:val="00242E0E"/>
    <w:rsid w:val="0024795B"/>
    <w:rsid w:val="002528CC"/>
    <w:rsid w:val="0025415C"/>
    <w:rsid w:val="00265587"/>
    <w:rsid w:val="002B56BD"/>
    <w:rsid w:val="002B73EE"/>
    <w:rsid w:val="002E1B2A"/>
    <w:rsid w:val="002F2212"/>
    <w:rsid w:val="002F4537"/>
    <w:rsid w:val="0030333E"/>
    <w:rsid w:val="00303820"/>
    <w:rsid w:val="0031764A"/>
    <w:rsid w:val="00322CB2"/>
    <w:rsid w:val="00324479"/>
    <w:rsid w:val="00332A32"/>
    <w:rsid w:val="00344FC5"/>
    <w:rsid w:val="00374577"/>
    <w:rsid w:val="0039712A"/>
    <w:rsid w:val="003A042E"/>
    <w:rsid w:val="003A1060"/>
    <w:rsid w:val="003B3D9D"/>
    <w:rsid w:val="003B7BBF"/>
    <w:rsid w:val="003C071D"/>
    <w:rsid w:val="003D488C"/>
    <w:rsid w:val="003E11EA"/>
    <w:rsid w:val="003F2814"/>
    <w:rsid w:val="003F43FD"/>
    <w:rsid w:val="00406C2A"/>
    <w:rsid w:val="004072BF"/>
    <w:rsid w:val="0041490F"/>
    <w:rsid w:val="0041702C"/>
    <w:rsid w:val="004209AC"/>
    <w:rsid w:val="00433D60"/>
    <w:rsid w:val="0046397E"/>
    <w:rsid w:val="00467C60"/>
    <w:rsid w:val="00481A49"/>
    <w:rsid w:val="004846B3"/>
    <w:rsid w:val="00485DBE"/>
    <w:rsid w:val="00493D0E"/>
    <w:rsid w:val="0049703C"/>
    <w:rsid w:val="004B596A"/>
    <w:rsid w:val="004C4003"/>
    <w:rsid w:val="004E1B50"/>
    <w:rsid w:val="0051431F"/>
    <w:rsid w:val="00523247"/>
    <w:rsid w:val="0054198E"/>
    <w:rsid w:val="00541DEC"/>
    <w:rsid w:val="00543BEF"/>
    <w:rsid w:val="00564172"/>
    <w:rsid w:val="00564E59"/>
    <w:rsid w:val="00565D0B"/>
    <w:rsid w:val="00570882"/>
    <w:rsid w:val="0057682C"/>
    <w:rsid w:val="00590D30"/>
    <w:rsid w:val="005B4B46"/>
    <w:rsid w:val="005C0CE7"/>
    <w:rsid w:val="005C5078"/>
    <w:rsid w:val="006067C9"/>
    <w:rsid w:val="00606F3D"/>
    <w:rsid w:val="0062508D"/>
    <w:rsid w:val="00645EE3"/>
    <w:rsid w:val="00654B2B"/>
    <w:rsid w:val="006615AB"/>
    <w:rsid w:val="00665E6F"/>
    <w:rsid w:val="00667AFC"/>
    <w:rsid w:val="006721B3"/>
    <w:rsid w:val="00690666"/>
    <w:rsid w:val="006B4713"/>
    <w:rsid w:val="006B59A8"/>
    <w:rsid w:val="006D68F7"/>
    <w:rsid w:val="006E062F"/>
    <w:rsid w:val="006F1E2A"/>
    <w:rsid w:val="007001FD"/>
    <w:rsid w:val="00705C33"/>
    <w:rsid w:val="00730BC2"/>
    <w:rsid w:val="00742681"/>
    <w:rsid w:val="00780038"/>
    <w:rsid w:val="0078344E"/>
    <w:rsid w:val="0079150B"/>
    <w:rsid w:val="007A0337"/>
    <w:rsid w:val="007A19C3"/>
    <w:rsid w:val="007B03E6"/>
    <w:rsid w:val="007B4BF8"/>
    <w:rsid w:val="007B7A85"/>
    <w:rsid w:val="007D0BE5"/>
    <w:rsid w:val="007E2650"/>
    <w:rsid w:val="0080442D"/>
    <w:rsid w:val="008064EE"/>
    <w:rsid w:val="00810AC4"/>
    <w:rsid w:val="008124DB"/>
    <w:rsid w:val="00820E6B"/>
    <w:rsid w:val="008238DD"/>
    <w:rsid w:val="00826FC4"/>
    <w:rsid w:val="00840360"/>
    <w:rsid w:val="00843339"/>
    <w:rsid w:val="00845189"/>
    <w:rsid w:val="00845633"/>
    <w:rsid w:val="00847C51"/>
    <w:rsid w:val="0085426E"/>
    <w:rsid w:val="00867DC2"/>
    <w:rsid w:val="00870946"/>
    <w:rsid w:val="00880532"/>
    <w:rsid w:val="008A4179"/>
    <w:rsid w:val="008B319C"/>
    <w:rsid w:val="008D4CA4"/>
    <w:rsid w:val="008E59D2"/>
    <w:rsid w:val="009000A1"/>
    <w:rsid w:val="00910131"/>
    <w:rsid w:val="00930CE6"/>
    <w:rsid w:val="009312D4"/>
    <w:rsid w:val="00934839"/>
    <w:rsid w:val="0096032A"/>
    <w:rsid w:val="0096043B"/>
    <w:rsid w:val="0096590A"/>
    <w:rsid w:val="009845D5"/>
    <w:rsid w:val="00995B05"/>
    <w:rsid w:val="009B6DA7"/>
    <w:rsid w:val="009E0BEF"/>
    <w:rsid w:val="00A103D8"/>
    <w:rsid w:val="00A31418"/>
    <w:rsid w:val="00A401DF"/>
    <w:rsid w:val="00A54D7F"/>
    <w:rsid w:val="00A64A53"/>
    <w:rsid w:val="00A71DF4"/>
    <w:rsid w:val="00A75BB0"/>
    <w:rsid w:val="00A86A4D"/>
    <w:rsid w:val="00A93A79"/>
    <w:rsid w:val="00AA23AE"/>
    <w:rsid w:val="00AC07AE"/>
    <w:rsid w:val="00AC2AE7"/>
    <w:rsid w:val="00AC3C15"/>
    <w:rsid w:val="00AC4609"/>
    <w:rsid w:val="00AD6D69"/>
    <w:rsid w:val="00AE0490"/>
    <w:rsid w:val="00AE3A8A"/>
    <w:rsid w:val="00AE4C51"/>
    <w:rsid w:val="00AF1AEF"/>
    <w:rsid w:val="00AF23CF"/>
    <w:rsid w:val="00B038D2"/>
    <w:rsid w:val="00B056D1"/>
    <w:rsid w:val="00B232A9"/>
    <w:rsid w:val="00B361DD"/>
    <w:rsid w:val="00B37E13"/>
    <w:rsid w:val="00B45E2A"/>
    <w:rsid w:val="00B75BC4"/>
    <w:rsid w:val="00B82A86"/>
    <w:rsid w:val="00B94235"/>
    <w:rsid w:val="00BC1AFF"/>
    <w:rsid w:val="00BC7EB8"/>
    <w:rsid w:val="00BE205A"/>
    <w:rsid w:val="00BF64BB"/>
    <w:rsid w:val="00C0218A"/>
    <w:rsid w:val="00C06A88"/>
    <w:rsid w:val="00C25335"/>
    <w:rsid w:val="00C32003"/>
    <w:rsid w:val="00C436AD"/>
    <w:rsid w:val="00C503EF"/>
    <w:rsid w:val="00C635ED"/>
    <w:rsid w:val="00C7525A"/>
    <w:rsid w:val="00C80835"/>
    <w:rsid w:val="00C915D0"/>
    <w:rsid w:val="00C93B36"/>
    <w:rsid w:val="00C944E2"/>
    <w:rsid w:val="00CA6B4E"/>
    <w:rsid w:val="00CA74E0"/>
    <w:rsid w:val="00CE468F"/>
    <w:rsid w:val="00CE7E50"/>
    <w:rsid w:val="00D079F7"/>
    <w:rsid w:val="00D115E8"/>
    <w:rsid w:val="00D164DF"/>
    <w:rsid w:val="00D169DF"/>
    <w:rsid w:val="00D20835"/>
    <w:rsid w:val="00D25D99"/>
    <w:rsid w:val="00D32ECC"/>
    <w:rsid w:val="00D50D42"/>
    <w:rsid w:val="00D51D95"/>
    <w:rsid w:val="00D652B0"/>
    <w:rsid w:val="00DB0630"/>
    <w:rsid w:val="00DB2EAD"/>
    <w:rsid w:val="00DC1F40"/>
    <w:rsid w:val="00DE1B03"/>
    <w:rsid w:val="00DE3689"/>
    <w:rsid w:val="00DF792C"/>
    <w:rsid w:val="00E066FC"/>
    <w:rsid w:val="00E06CB5"/>
    <w:rsid w:val="00E30470"/>
    <w:rsid w:val="00E503A9"/>
    <w:rsid w:val="00E535BA"/>
    <w:rsid w:val="00E666A1"/>
    <w:rsid w:val="00E7200C"/>
    <w:rsid w:val="00E853AC"/>
    <w:rsid w:val="00EA2A73"/>
    <w:rsid w:val="00EB3EE1"/>
    <w:rsid w:val="00EC4B08"/>
    <w:rsid w:val="00EC59A5"/>
    <w:rsid w:val="00ED39AF"/>
    <w:rsid w:val="00EE30EE"/>
    <w:rsid w:val="00EF052F"/>
    <w:rsid w:val="00EF3126"/>
    <w:rsid w:val="00EF554F"/>
    <w:rsid w:val="00EF58BF"/>
    <w:rsid w:val="00F06F1C"/>
    <w:rsid w:val="00F11B32"/>
    <w:rsid w:val="00F36A06"/>
    <w:rsid w:val="00F426DD"/>
    <w:rsid w:val="00F427BF"/>
    <w:rsid w:val="00F55007"/>
    <w:rsid w:val="00F63F27"/>
    <w:rsid w:val="00F700DF"/>
    <w:rsid w:val="00F7025F"/>
    <w:rsid w:val="00F7242E"/>
    <w:rsid w:val="00F832CD"/>
    <w:rsid w:val="00F84EE1"/>
    <w:rsid w:val="00FC5690"/>
    <w:rsid w:val="00FD3389"/>
    <w:rsid w:val="00FE4B87"/>
    <w:rsid w:val="00FF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C4"/>
  </w:style>
  <w:style w:type="paragraph" w:styleId="Heading1">
    <w:name w:val="heading 1"/>
    <w:basedOn w:val="BodyText"/>
    <w:next w:val="Normal"/>
    <w:link w:val="Heading1Char"/>
    <w:qFormat/>
    <w:rsid w:val="00B75BC4"/>
    <w:pPr>
      <w:pageBreakBefore/>
      <w:numPr>
        <w:numId w:val="9"/>
      </w:numPr>
      <w:spacing w:before="1440" w:after="1440" w:line="240" w:lineRule="auto"/>
      <w:outlineLvl w:val="0"/>
    </w:pPr>
    <w:rPr>
      <w:rFonts w:ascii="Arial" w:eastAsia="Times New Roman" w:hAnsi="Arial" w:cs="Times New Roman"/>
      <w:b/>
      <w:sz w:val="40"/>
      <w:szCs w:val="20"/>
    </w:rPr>
  </w:style>
  <w:style w:type="paragraph" w:styleId="Heading2">
    <w:name w:val="heading 2"/>
    <w:basedOn w:val="BodyText"/>
    <w:next w:val="BodyText"/>
    <w:link w:val="Heading2Char"/>
    <w:qFormat/>
    <w:rsid w:val="00B75BC4"/>
    <w:pPr>
      <w:keepNext/>
      <w:numPr>
        <w:ilvl w:val="1"/>
        <w:numId w:val="9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sz w:val="32"/>
      <w:szCs w:val="20"/>
    </w:rPr>
  </w:style>
  <w:style w:type="paragraph" w:styleId="Heading3">
    <w:name w:val="heading 3"/>
    <w:basedOn w:val="Heading2"/>
    <w:next w:val="BodyText"/>
    <w:link w:val="Heading3Char"/>
    <w:qFormat/>
    <w:rsid w:val="00B75BC4"/>
    <w:pPr>
      <w:keepLines/>
      <w:numPr>
        <w:ilvl w:val="2"/>
      </w:numPr>
      <w:spacing w:before="120" w:after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qFormat/>
    <w:rsid w:val="00B75BC4"/>
    <w:pPr>
      <w:numPr>
        <w:ilvl w:val="3"/>
      </w:numPr>
      <w:outlineLvl w:val="3"/>
    </w:pPr>
  </w:style>
  <w:style w:type="paragraph" w:styleId="Heading5">
    <w:name w:val="heading 5"/>
    <w:basedOn w:val="Heading4"/>
    <w:next w:val="BodyText"/>
    <w:link w:val="Heading5Char"/>
    <w:qFormat/>
    <w:rsid w:val="00B75BC4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link w:val="Heading6Char"/>
    <w:qFormat/>
    <w:rsid w:val="00B75BC4"/>
    <w:pPr>
      <w:numPr>
        <w:ilvl w:val="5"/>
      </w:numPr>
      <w:outlineLvl w:val="5"/>
    </w:pPr>
  </w:style>
  <w:style w:type="paragraph" w:styleId="Heading7">
    <w:name w:val="heading 7"/>
    <w:basedOn w:val="BodyText"/>
    <w:next w:val="BodyText"/>
    <w:link w:val="Heading7Char"/>
    <w:qFormat/>
    <w:rsid w:val="00B75BC4"/>
    <w:pPr>
      <w:numPr>
        <w:ilvl w:val="6"/>
        <w:numId w:val="9"/>
      </w:numPr>
      <w:spacing w:before="120" w:line="240" w:lineRule="auto"/>
      <w:outlineLvl w:val="6"/>
    </w:pPr>
    <w:rPr>
      <w:rFonts w:ascii="Arial" w:eastAsia="Times New Roman" w:hAnsi="Arial" w:cs="Times New Roman"/>
      <w:b/>
      <w:sz w:val="28"/>
      <w:szCs w:val="20"/>
    </w:rPr>
  </w:style>
  <w:style w:type="paragraph" w:styleId="Heading8">
    <w:name w:val="heading 8"/>
    <w:basedOn w:val="BodyText"/>
    <w:next w:val="BodyText"/>
    <w:link w:val="Heading8Char"/>
    <w:qFormat/>
    <w:rsid w:val="00B75BC4"/>
    <w:pPr>
      <w:numPr>
        <w:ilvl w:val="7"/>
        <w:numId w:val="9"/>
      </w:numPr>
      <w:spacing w:before="120" w:line="240" w:lineRule="auto"/>
      <w:outlineLvl w:val="7"/>
    </w:pPr>
    <w:rPr>
      <w:rFonts w:ascii="Arial" w:eastAsia="Times New Roman" w:hAnsi="Arial" w:cs="Times New Roman"/>
      <w:b/>
      <w:sz w:val="28"/>
      <w:szCs w:val="20"/>
    </w:rPr>
  </w:style>
  <w:style w:type="paragraph" w:styleId="Heading9">
    <w:name w:val="heading 9"/>
    <w:basedOn w:val="BodyText"/>
    <w:next w:val="BodyText"/>
    <w:link w:val="Heading9Char"/>
    <w:qFormat/>
    <w:rsid w:val="00B75BC4"/>
    <w:pPr>
      <w:numPr>
        <w:ilvl w:val="8"/>
        <w:numId w:val="9"/>
      </w:numPr>
      <w:spacing w:before="240" w:after="480" w:line="240" w:lineRule="auto"/>
      <w:outlineLvl w:val="8"/>
    </w:pPr>
    <w:rPr>
      <w:rFonts w:ascii="Arial" w:eastAsia="Times New Roman" w:hAnsi="Arial" w:cs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5BC4"/>
    <w:rPr>
      <w:rFonts w:ascii="Arial" w:eastAsia="Times New Roman" w:hAnsi="Arial" w:cs="Times New Roman"/>
      <w:b/>
      <w:sz w:val="4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75BC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5BC4"/>
  </w:style>
  <w:style w:type="character" w:customStyle="1" w:styleId="Heading2Char">
    <w:name w:val="Heading 2 Char"/>
    <w:basedOn w:val="DefaultParagraphFont"/>
    <w:link w:val="Heading2"/>
    <w:rsid w:val="00B75BC4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B75BC4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B75BC4"/>
    <w:rPr>
      <w:rFonts w:ascii="Arial" w:eastAsia="Times New Roman" w:hAnsi="Arial" w:cs="Times New Roman"/>
      <w:b/>
      <w:sz w:val="28"/>
      <w:szCs w:val="20"/>
    </w:rPr>
  </w:style>
  <w:style w:type="character" w:customStyle="1" w:styleId="Heading5Char">
    <w:name w:val="Heading 5 Char"/>
    <w:basedOn w:val="DefaultParagraphFont"/>
    <w:link w:val="Heading5"/>
    <w:rsid w:val="00B75BC4"/>
    <w:rPr>
      <w:rFonts w:ascii="Arial" w:eastAsia="Times New Roman" w:hAnsi="Arial" w:cs="Times New Roman"/>
      <w:b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B75BC4"/>
    <w:rPr>
      <w:rFonts w:ascii="Arial" w:eastAsia="Times New Roman" w:hAnsi="Arial" w:cs="Times New Roman"/>
      <w:b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B75BC4"/>
    <w:rPr>
      <w:rFonts w:ascii="Arial" w:eastAsia="Times New Roman" w:hAnsi="Arial" w:cs="Times New Roman"/>
      <w:b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B75BC4"/>
    <w:rPr>
      <w:rFonts w:ascii="Arial" w:eastAsia="Times New Roman" w:hAnsi="Arial" w:cs="Times New Roman"/>
      <w:b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B75BC4"/>
    <w:rPr>
      <w:rFonts w:ascii="Arial" w:eastAsia="Times New Roman" w:hAnsi="Arial" w:cs="Times New Roman"/>
      <w:b/>
      <w:sz w:val="36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75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5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75BC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5BC4"/>
    <w:pPr>
      <w:keepNext/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rsid w:val="00DC1F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-ne.com/participate/support/user-guides/emarket_users_guide_v5.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iso-ne.com/participate/support/upload-downloa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o-ne.com/static-assets/documents/support/tech/file_formats/up_dwn_frmts/emarket_data_exchange_specification_v10.2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so-ne.com/participate/support/upload-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o-ne.com/static-assets/documents/support/tech/file_formats/up_dwn_frmts/emarket_data_exchange_specification_v10.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ISO New England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oberdnikov</dc:creator>
  <cp:lastModifiedBy>mmurthy</cp:lastModifiedBy>
  <cp:revision>23</cp:revision>
  <dcterms:created xsi:type="dcterms:W3CDTF">2015-01-12T16:39:00Z</dcterms:created>
  <dcterms:modified xsi:type="dcterms:W3CDTF">2015-06-25T17:59:00Z</dcterms:modified>
</cp:coreProperties>
</file>