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65" w:rsidRPr="00C070A7" w:rsidRDefault="008A7365" w:rsidP="0093485D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</w:pPr>
    </w:p>
    <w:p w:rsidR="008A7365" w:rsidRPr="00C070A7" w:rsidRDefault="008A7365" w:rsidP="008A7365">
      <w:pPr>
        <w:pStyle w:val="InsideAddressName"/>
      </w:pPr>
    </w:p>
    <w:p w:rsidR="00057F47" w:rsidRPr="00C070A7" w:rsidRDefault="00057F47" w:rsidP="008A7365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  <w:sectPr w:rsidR="00057F47" w:rsidRPr="00C070A7" w:rsidSect="006267B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800" w:right="1440" w:bottom="1800" w:left="1800" w:header="0" w:footer="720" w:gutter="0"/>
          <w:cols w:space="720"/>
          <w:titlePg/>
          <w:docGrid w:linePitch="272"/>
        </w:sectPr>
      </w:pPr>
      <w:r w:rsidRPr="00C070A7">
        <w:rPr>
          <w:rFonts w:ascii="Calibri" w:hAnsi="Calibri"/>
          <w:sz w:val="22"/>
          <w:szCs w:val="22"/>
        </w:rPr>
        <w:br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89"/>
        <w:gridCol w:w="8011"/>
      </w:tblGrid>
      <w:tr w:rsidR="00057F47" w:rsidRPr="00C070A7" w:rsidTr="006267B7">
        <w:trPr>
          <w:trHeight w:val="300"/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To: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118" w:type="dxa"/>
            <w:vAlign w:val="center"/>
          </w:tcPr>
          <w:p w:rsidR="00057F47" w:rsidRPr="00C070A7" w:rsidRDefault="00001B86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NEPOOL Markets Committee</w:t>
            </w:r>
          </w:p>
        </w:tc>
      </w:tr>
      <w:tr w:rsidR="00057F47" w:rsidRPr="00C070A7" w:rsidTr="006267B7">
        <w:trPr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From: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118" w:type="dxa"/>
            <w:vAlign w:val="center"/>
          </w:tcPr>
          <w:p w:rsidR="00057F47" w:rsidRPr="00C070A7" w:rsidRDefault="00006DFA" w:rsidP="00006DFA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Christopher Geissler</w:t>
            </w:r>
          </w:p>
        </w:tc>
      </w:tr>
      <w:tr w:rsidR="00057F47" w:rsidRPr="00C070A7" w:rsidTr="006267B7">
        <w:trPr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Date: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  <w:tc>
          <w:tcPr>
            <w:tcW w:w="8118" w:type="dxa"/>
            <w:vAlign w:val="center"/>
          </w:tcPr>
          <w:p w:rsidR="00057F47" w:rsidRPr="00C070A7" w:rsidRDefault="00006DFA" w:rsidP="00821DAF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March 5, 2019</w:t>
            </w:r>
          </w:p>
        </w:tc>
      </w:tr>
      <w:tr w:rsidR="00057F47" w:rsidRPr="00C070A7" w:rsidTr="006267B7">
        <w:trPr>
          <w:jc w:val="center"/>
        </w:trPr>
        <w:tc>
          <w:tcPr>
            <w:tcW w:w="990" w:type="dxa"/>
            <w:vAlign w:val="center"/>
          </w:tcPr>
          <w:p w:rsidR="00057F47" w:rsidRPr="00C070A7" w:rsidRDefault="00066F9B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r w:rsidRPr="00C070A7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057F47" w:rsidRPr="00C070A7">
              <w:rPr>
                <w:rFonts w:ascii="Calibri" w:hAnsi="Calibri" w:cs="Arial"/>
                <w:sz w:val="22"/>
                <w:szCs w:val="22"/>
              </w:rPr>
              <w:instrText xml:space="preserve">MACROBUTTON NoMacro </w:instrText>
            </w:r>
            <w:r w:rsidR="00057F47" w:rsidRPr="00C070A7">
              <w:rPr>
                <w:rFonts w:ascii="Calibri" w:hAnsi="Calibri" w:cs="Arial"/>
                <w:b/>
                <w:bCs/>
                <w:sz w:val="22"/>
                <w:szCs w:val="22"/>
              </w:rPr>
              <w:instrText>Subject:</w:instrText>
            </w:r>
            <w:r w:rsidRPr="00C070A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8118" w:type="dxa"/>
            <w:vAlign w:val="center"/>
          </w:tcPr>
          <w:p w:rsidR="00057F47" w:rsidRPr="00C070A7" w:rsidRDefault="0027197C" w:rsidP="00006DFA">
            <w:pPr>
              <w:pStyle w:val="Date"/>
              <w:tabs>
                <w:tab w:val="left" w:pos="540"/>
              </w:tabs>
              <w:spacing w:line="280" w:lineRule="atLeast"/>
              <w:jc w:val="left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pacing w:val="0"/>
                  <w:sz w:val="22"/>
                  <w:szCs w:val="22"/>
                </w:rPr>
                <w:id w:val="2083482053"/>
                <w:placeholder>
                  <w:docPart w:val="511AFC274BEC4CE283B2F21172F8800E"/>
                </w:placeholder>
              </w:sdtPr>
              <w:sdtEndPr/>
              <w:sdtContent>
                <w:r w:rsidR="00006DFA">
                  <w:rPr>
                    <w:rFonts w:asciiTheme="minorHAnsi" w:hAnsiTheme="minorHAnsi" w:cs="Arial"/>
                    <w:spacing w:val="0"/>
                    <w:sz w:val="22"/>
                    <w:szCs w:val="22"/>
                  </w:rPr>
                  <w:t>Interim Compensation Treatment Proposal</w:t>
                </w:r>
              </w:sdtContent>
            </w:sdt>
          </w:p>
        </w:tc>
      </w:tr>
    </w:tbl>
    <w:p w:rsidR="007D54CF" w:rsidRDefault="00057F47" w:rsidP="00001B86">
      <w:pPr>
        <w:pStyle w:val="BodyText"/>
        <w:spacing w:line="260" w:lineRule="atLeast"/>
        <w:jc w:val="left"/>
        <w:rPr>
          <w:rFonts w:ascii="Calibri" w:hAnsi="Calibri"/>
          <w:sz w:val="22"/>
          <w:szCs w:val="22"/>
        </w:rPr>
      </w:pPr>
      <w:r w:rsidRPr="00C070A7">
        <w:br/>
      </w:r>
      <w:r w:rsidR="00001B86" w:rsidRPr="00830B1F">
        <w:rPr>
          <w:rFonts w:ascii="Calibri" w:hAnsi="Calibri"/>
          <w:sz w:val="22"/>
          <w:szCs w:val="22"/>
        </w:rPr>
        <w:t xml:space="preserve">The ISO is requesting a vote on the </w:t>
      </w:r>
      <w:sdt>
        <w:sdtPr>
          <w:rPr>
            <w:rFonts w:asciiTheme="minorHAnsi" w:hAnsiTheme="minorHAnsi" w:cs="Arial"/>
            <w:spacing w:val="0"/>
            <w:sz w:val="22"/>
            <w:szCs w:val="22"/>
          </w:rPr>
          <w:id w:val="-395739421"/>
          <w:placeholder>
            <w:docPart w:val="F0F9DE1D356547BE9C02D89F4C227EFF"/>
          </w:placeholder>
        </w:sdtPr>
        <w:sdtEndPr/>
        <w:sdtContent>
          <w:r w:rsidR="00C94945">
            <w:rPr>
              <w:rFonts w:asciiTheme="minorHAnsi" w:hAnsiTheme="minorHAnsi" w:cs="Arial"/>
              <w:spacing w:val="0"/>
              <w:sz w:val="22"/>
              <w:szCs w:val="22"/>
            </w:rPr>
            <w:t>Interim Compensation Treatment</w:t>
          </w:r>
        </w:sdtContent>
      </w:sdt>
      <w:r w:rsidR="00001B86" w:rsidRPr="00830B1F">
        <w:rPr>
          <w:rFonts w:ascii="Calibri" w:hAnsi="Calibri"/>
          <w:sz w:val="22"/>
          <w:szCs w:val="22"/>
        </w:rPr>
        <w:t xml:space="preserve"> </w:t>
      </w:r>
      <w:r w:rsidR="00001B86">
        <w:rPr>
          <w:rFonts w:ascii="Calibri" w:hAnsi="Calibri"/>
          <w:sz w:val="22"/>
          <w:szCs w:val="22"/>
        </w:rPr>
        <w:t>proposal</w:t>
      </w:r>
      <w:r w:rsidR="00B03B86">
        <w:rPr>
          <w:rFonts w:ascii="Calibri" w:hAnsi="Calibri"/>
          <w:sz w:val="22"/>
          <w:szCs w:val="22"/>
        </w:rPr>
        <w:t xml:space="preserve"> (the ‘proposal’) which would be in place for Capacity Commitment Periods 14 and 15 </w:t>
      </w:r>
      <w:r w:rsidR="000C4EFA">
        <w:rPr>
          <w:rFonts w:ascii="Calibri" w:hAnsi="Calibri"/>
          <w:sz w:val="22"/>
          <w:szCs w:val="22"/>
        </w:rPr>
        <w:t>and serve as a</w:t>
      </w:r>
      <w:r w:rsidR="007D54CF">
        <w:rPr>
          <w:rFonts w:ascii="Calibri" w:hAnsi="Calibri"/>
          <w:sz w:val="22"/>
          <w:szCs w:val="22"/>
        </w:rPr>
        <w:t xml:space="preserve"> bridge t</w:t>
      </w:r>
      <w:r w:rsidR="000C4EFA">
        <w:rPr>
          <w:rFonts w:ascii="Calibri" w:hAnsi="Calibri"/>
          <w:sz w:val="22"/>
          <w:szCs w:val="22"/>
        </w:rPr>
        <w:t>o the ISO’s longer-term, market based approach</w:t>
      </w:r>
      <w:r w:rsidR="007D54CF">
        <w:rPr>
          <w:rFonts w:ascii="Calibri" w:hAnsi="Calibri"/>
          <w:sz w:val="22"/>
          <w:szCs w:val="22"/>
        </w:rPr>
        <w:t xml:space="preserve">. </w:t>
      </w:r>
      <w:r w:rsidR="000C4EFA">
        <w:rPr>
          <w:rFonts w:ascii="Calibri" w:hAnsi="Calibri"/>
          <w:sz w:val="22"/>
          <w:szCs w:val="22"/>
        </w:rPr>
        <w:t xml:space="preserve">This proposal seeks to provide compensation to resources that provide winter energy security to the region.  </w:t>
      </w:r>
      <w:r w:rsidR="001A0178">
        <w:rPr>
          <w:rFonts w:ascii="Calibri" w:hAnsi="Calibri"/>
          <w:sz w:val="22"/>
          <w:szCs w:val="22"/>
        </w:rPr>
        <w:t>To accomplish this, the ISO developed the design</w:t>
      </w:r>
      <w:r w:rsidR="00C66858">
        <w:rPr>
          <w:rStyle w:val="FootnoteReference"/>
          <w:rFonts w:ascii="Calibri" w:hAnsi="Calibri"/>
          <w:sz w:val="22"/>
          <w:szCs w:val="22"/>
        </w:rPr>
        <w:footnoteReference w:id="1"/>
      </w:r>
      <w:r w:rsidR="001A0178">
        <w:rPr>
          <w:rFonts w:ascii="Calibri" w:hAnsi="Calibri"/>
          <w:sz w:val="22"/>
          <w:szCs w:val="22"/>
        </w:rPr>
        <w:t xml:space="preserve"> around the following objectives: (a) provide similar compensation for similar service; (b) reduce the likelihood that an (otherwise economic) resource seeks to retire because it is not fully compensated for its winter energy security attributes in the wholesale markets; (c) simple, transparent, and can be implemented in time for CCP 14 and; (d) satisfies standard market design principles.  </w:t>
      </w:r>
      <w:r w:rsidR="007D54CF">
        <w:rPr>
          <w:rFonts w:ascii="Calibri" w:hAnsi="Calibri"/>
          <w:sz w:val="22"/>
          <w:szCs w:val="22"/>
        </w:rPr>
        <w:t xml:space="preserve">   </w:t>
      </w:r>
    </w:p>
    <w:p w:rsidR="00001B86" w:rsidRPr="00B452AD" w:rsidRDefault="00001B86" w:rsidP="00001B86">
      <w:pPr>
        <w:pStyle w:val="Date"/>
        <w:tabs>
          <w:tab w:val="left" w:pos="720"/>
        </w:tabs>
        <w:spacing w:line="260" w:lineRule="atLeast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proposal for the committee’s consideration today has been presented in the meeting dates outlined below. </w:t>
      </w:r>
    </w:p>
    <w:p w:rsidR="00001B86" w:rsidRPr="00B452AD" w:rsidRDefault="00C94945" w:rsidP="00C0548F">
      <w:pPr>
        <w:pStyle w:val="BodyText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7-8, 2019</w:t>
      </w:r>
      <w:r w:rsidR="00001B86">
        <w:rPr>
          <w:rFonts w:asciiTheme="minorHAnsi" w:hAnsiTheme="minorHAnsi"/>
          <w:sz w:val="22"/>
          <w:szCs w:val="22"/>
        </w:rPr>
        <w:t>, agenda item #</w:t>
      </w:r>
      <w:r>
        <w:rPr>
          <w:rFonts w:asciiTheme="minorHAnsi" w:hAnsiTheme="minorHAnsi"/>
          <w:sz w:val="22"/>
          <w:szCs w:val="22"/>
        </w:rPr>
        <w:t>5</w:t>
      </w:r>
      <w:r w:rsidR="00001B86" w:rsidRPr="00B452AD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C0548F" w:rsidRPr="00556BEF">
          <w:rPr>
            <w:rStyle w:val="Hyperlink"/>
            <w:rFonts w:asciiTheme="minorHAnsi" w:hAnsiTheme="minorHAnsi"/>
            <w:sz w:val="22"/>
            <w:szCs w:val="22"/>
          </w:rPr>
          <w:t>https://www.iso-ne.com/event-details?eventId=134567</w:t>
        </w:r>
      </w:hyperlink>
      <w:r w:rsidR="00C0548F">
        <w:rPr>
          <w:rFonts w:asciiTheme="minorHAnsi" w:hAnsiTheme="minorHAnsi"/>
          <w:sz w:val="22"/>
          <w:szCs w:val="22"/>
        </w:rPr>
        <w:t xml:space="preserve"> </w:t>
      </w:r>
    </w:p>
    <w:p w:rsidR="00001B86" w:rsidRPr="00B452AD" w:rsidRDefault="00C94945" w:rsidP="00C0548F">
      <w:pPr>
        <w:pStyle w:val="BodyText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December 11-12</w:t>
      </w:r>
      <w:r w:rsidR="00001B86" w:rsidRPr="00B452AD">
        <w:rPr>
          <w:rFonts w:asciiTheme="minorHAnsi" w:hAnsiTheme="minorHAnsi"/>
          <w:sz w:val="22"/>
          <w:szCs w:val="22"/>
        </w:rPr>
        <w:t xml:space="preserve">, </w:t>
      </w:r>
      <w:r w:rsidR="00001B86">
        <w:rPr>
          <w:rFonts w:asciiTheme="minorHAnsi" w:hAnsiTheme="minorHAnsi"/>
          <w:sz w:val="22"/>
          <w:szCs w:val="22"/>
        </w:rPr>
        <w:t>201</w:t>
      </w:r>
      <w:r>
        <w:rPr>
          <w:rFonts w:asciiTheme="minorHAnsi" w:hAnsiTheme="minorHAnsi"/>
          <w:sz w:val="22"/>
          <w:szCs w:val="22"/>
        </w:rPr>
        <w:t>9</w:t>
      </w:r>
      <w:r w:rsidR="00001B86">
        <w:rPr>
          <w:rFonts w:asciiTheme="minorHAnsi" w:hAnsiTheme="minorHAnsi"/>
          <w:sz w:val="22"/>
          <w:szCs w:val="22"/>
        </w:rPr>
        <w:t xml:space="preserve"> </w:t>
      </w:r>
      <w:r w:rsidR="00001B86" w:rsidRPr="00B452AD">
        <w:rPr>
          <w:rFonts w:asciiTheme="minorHAnsi" w:hAnsiTheme="minorHAnsi"/>
          <w:sz w:val="22"/>
          <w:szCs w:val="22"/>
        </w:rPr>
        <w:t>agenda item #</w:t>
      </w:r>
      <w:r>
        <w:rPr>
          <w:rFonts w:asciiTheme="minorHAnsi" w:hAnsiTheme="minorHAnsi"/>
          <w:sz w:val="22"/>
          <w:szCs w:val="22"/>
        </w:rPr>
        <w:t>5</w:t>
      </w:r>
      <w:r w:rsidR="00001B86"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="00C0548F" w:rsidRPr="00556BEF">
          <w:rPr>
            <w:rStyle w:val="Hyperlink"/>
            <w:rFonts w:asciiTheme="minorHAnsi" w:hAnsiTheme="minorHAnsi"/>
            <w:sz w:val="22"/>
            <w:szCs w:val="22"/>
          </w:rPr>
          <w:t>https://www.iso-ne.com/event-details?eventId=134569</w:t>
        </w:r>
      </w:hyperlink>
      <w:r w:rsidR="00C0548F">
        <w:rPr>
          <w:rFonts w:asciiTheme="minorHAnsi" w:hAnsiTheme="minorHAnsi"/>
          <w:sz w:val="22"/>
          <w:szCs w:val="22"/>
        </w:rPr>
        <w:t xml:space="preserve"> </w:t>
      </w:r>
    </w:p>
    <w:p w:rsidR="00001B86" w:rsidRPr="00B452AD" w:rsidRDefault="00C94945" w:rsidP="00C0548F">
      <w:pPr>
        <w:pStyle w:val="BodyText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8-9</w:t>
      </w:r>
      <w:r w:rsidR="00001B86" w:rsidRPr="00B452A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2019</w:t>
      </w:r>
      <w:r w:rsidR="00001B86">
        <w:rPr>
          <w:rFonts w:asciiTheme="minorHAnsi" w:hAnsiTheme="minorHAnsi"/>
          <w:sz w:val="22"/>
          <w:szCs w:val="22"/>
        </w:rPr>
        <w:t xml:space="preserve"> </w:t>
      </w:r>
      <w:r w:rsidR="00001B86" w:rsidRPr="00B452AD">
        <w:rPr>
          <w:rFonts w:asciiTheme="minorHAnsi" w:hAnsiTheme="minorHAnsi"/>
          <w:sz w:val="22"/>
          <w:szCs w:val="22"/>
        </w:rPr>
        <w:t>agenda item #</w:t>
      </w:r>
      <w:r>
        <w:rPr>
          <w:rFonts w:asciiTheme="minorHAnsi" w:hAnsiTheme="minorHAnsi"/>
          <w:sz w:val="22"/>
          <w:szCs w:val="22"/>
        </w:rPr>
        <w:t>2</w:t>
      </w:r>
      <w:r w:rsidR="00001B86" w:rsidRPr="00B452AD">
        <w:rPr>
          <w:rFonts w:asciiTheme="minorHAnsi" w:hAnsiTheme="minorHAnsi"/>
          <w:sz w:val="22"/>
          <w:szCs w:val="22"/>
        </w:rPr>
        <w:t xml:space="preserve"> </w:t>
      </w:r>
      <w:hyperlink r:id="rId14" w:history="1">
        <w:r w:rsidR="00C0548F" w:rsidRPr="00556BEF">
          <w:rPr>
            <w:rStyle w:val="Hyperlink"/>
            <w:rFonts w:asciiTheme="minorHAnsi" w:hAnsiTheme="minorHAnsi"/>
            <w:sz w:val="22"/>
            <w:szCs w:val="22"/>
          </w:rPr>
          <w:t>https://www.iso-ne.com/event-details?eventId=137567</w:t>
        </w:r>
      </w:hyperlink>
      <w:r w:rsidR="00C0548F">
        <w:rPr>
          <w:rFonts w:asciiTheme="minorHAnsi" w:hAnsiTheme="minorHAnsi"/>
          <w:sz w:val="22"/>
          <w:szCs w:val="22"/>
        </w:rPr>
        <w:t xml:space="preserve"> </w:t>
      </w:r>
    </w:p>
    <w:p w:rsidR="00001B86" w:rsidRPr="00A40C0B" w:rsidRDefault="00C94945" w:rsidP="00C0548F">
      <w:pPr>
        <w:pStyle w:val="BodyText"/>
        <w:numPr>
          <w:ilvl w:val="0"/>
          <w:numId w:val="3"/>
        </w:numPr>
        <w:spacing w:after="120" w:line="240" w:lineRule="auto"/>
        <w:jc w:val="left"/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 xml:space="preserve">February </w:t>
      </w:r>
      <w:r w:rsidR="00C0548F">
        <w:rPr>
          <w:rFonts w:asciiTheme="minorHAnsi" w:hAnsiTheme="minorHAnsi"/>
          <w:sz w:val="22"/>
          <w:szCs w:val="22"/>
        </w:rPr>
        <w:t>5-6, 2019</w:t>
      </w:r>
      <w:r w:rsidR="00001B86" w:rsidRPr="00B452AD">
        <w:rPr>
          <w:rFonts w:asciiTheme="minorHAnsi" w:hAnsiTheme="minorHAnsi"/>
          <w:sz w:val="22"/>
          <w:szCs w:val="22"/>
        </w:rPr>
        <w:t>, agenda item #</w:t>
      </w:r>
      <w:r w:rsidR="00C0548F">
        <w:rPr>
          <w:rFonts w:asciiTheme="minorHAnsi" w:hAnsiTheme="minorHAnsi"/>
          <w:sz w:val="22"/>
          <w:szCs w:val="22"/>
        </w:rPr>
        <w:t>2</w:t>
      </w:r>
      <w:r w:rsidR="00001B86" w:rsidRPr="00B452AD">
        <w:rPr>
          <w:rFonts w:asciiTheme="minorHAnsi" w:hAnsiTheme="minorHAnsi"/>
          <w:sz w:val="22"/>
          <w:szCs w:val="22"/>
        </w:rPr>
        <w:t xml:space="preserve"> </w:t>
      </w:r>
      <w:hyperlink r:id="rId15" w:history="1">
        <w:r w:rsidR="00C0548F" w:rsidRPr="00556BEF">
          <w:rPr>
            <w:rStyle w:val="Hyperlink"/>
            <w:rFonts w:asciiTheme="minorHAnsi" w:hAnsiTheme="minorHAnsi"/>
            <w:sz w:val="22"/>
            <w:szCs w:val="22"/>
          </w:rPr>
          <w:t>https://www.iso-ne.com/event-details?eventId=137569</w:t>
        </w:r>
      </w:hyperlink>
      <w:r w:rsidR="00C0548F">
        <w:rPr>
          <w:rFonts w:asciiTheme="minorHAnsi" w:hAnsiTheme="minorHAnsi"/>
          <w:sz w:val="22"/>
          <w:szCs w:val="22"/>
        </w:rPr>
        <w:t xml:space="preserve"> </w:t>
      </w:r>
    </w:p>
    <w:p w:rsidR="006D53EE" w:rsidRDefault="006D53EE" w:rsidP="00001B86">
      <w:pPr>
        <w:pStyle w:val="ISOBodyCopy"/>
        <w:tabs>
          <w:tab w:val="left" w:pos="720"/>
        </w:tabs>
        <w:rPr>
          <w:rFonts w:asciiTheme="minorHAnsi" w:hAnsiTheme="minorHAnsi"/>
          <w:noProof/>
        </w:rPr>
      </w:pPr>
    </w:p>
    <w:p w:rsidR="00F32634" w:rsidRDefault="00F32634" w:rsidP="00001B86">
      <w:pPr>
        <w:pStyle w:val="ISOBodyCopy"/>
        <w:tabs>
          <w:tab w:val="left" w:pos="720"/>
        </w:tabs>
        <w:rPr>
          <w:rFonts w:asciiTheme="minorHAnsi" w:hAnsiTheme="minorHAnsi"/>
          <w:noProof/>
        </w:rPr>
      </w:pPr>
      <w:bookmarkStart w:id="0" w:name="_GoBack"/>
      <w:bookmarkEnd w:id="0"/>
    </w:p>
    <w:sectPr w:rsidR="00F32634" w:rsidSect="006267B7">
      <w:headerReference w:type="default" r:id="rId16"/>
      <w:headerReference w:type="first" r:id="rId17"/>
      <w:footerReference w:type="first" r:id="rId18"/>
      <w:type w:val="continuous"/>
      <w:pgSz w:w="12240" w:h="15840" w:code="1"/>
      <w:pgMar w:top="1800" w:right="1440" w:bottom="180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7C" w:rsidRDefault="0027197C">
      <w:r>
        <w:separator/>
      </w:r>
    </w:p>
  </w:endnote>
  <w:endnote w:type="continuationSeparator" w:id="0">
    <w:p w:rsidR="0027197C" w:rsidRDefault="0027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5" w:rsidRDefault="00E157C6" w:rsidP="008A736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4724400</wp:posOffset>
              </wp:positionH>
              <wp:positionV relativeFrom="page">
                <wp:posOffset>9005570</wp:posOffset>
              </wp:positionV>
              <wp:extent cx="1306195" cy="72771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@isonewengland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iso-ne.com/isotogo</w:t>
                          </w:r>
                        </w:p>
                        <w:p w:rsidR="000519F4" w:rsidRPr="00010F66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iso-ne.com/isoexpress</w:t>
                          </w:r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:rsidR="002A719C" w:rsidRPr="000519F4" w:rsidRDefault="002A719C" w:rsidP="000519F4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72pt;margin-top:709.1pt;width:102.85pt;height:5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" filled="f" stroked="f">
              <v:path arrowok="t"/>
              <v:textbox inset="0,,0">
                <w:txbxContent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iso-ne.com  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@isonewengland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iso-ne.com/isotogo</w:t>
                    </w:r>
                  </w:p>
                  <w:p w:rsidR="000519F4" w:rsidRPr="00010F66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iso-ne.com/isoexpress</w:t>
                    </w:r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:rsidR="002A719C" w:rsidRPr="000519F4" w:rsidRDefault="002A719C" w:rsidP="000519F4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-304165</wp:posOffset>
              </wp:positionH>
              <wp:positionV relativeFrom="page">
                <wp:posOffset>9023350</wp:posOffset>
              </wp:positionV>
              <wp:extent cx="1424940" cy="7366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4B84" w:rsidRPr="00DB011C" w:rsidRDefault="00F04B84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:rsidR="00F04B84" w:rsidRDefault="00F04B84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:rsidR="00F04B84" w:rsidRDefault="000A5CEE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413-5XX-</w:t>
                          </w:r>
                          <w:r w:rsidR="00F04B84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</w:t>
                          </w:r>
                        </w:p>
                        <w:p w:rsidR="00F04B84" w:rsidRDefault="00F04B84" w:rsidP="00F04B8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XXXX@iso-ne.com</w:t>
                          </w:r>
                        </w:p>
                        <w:p w:rsidR="006267B7" w:rsidRPr="006267B7" w:rsidRDefault="006267B7" w:rsidP="006267B7">
                          <w:pPr>
                            <w:rPr>
                              <w:szCs w:val="14"/>
                            </w:rPr>
                          </w:pPr>
                        </w:p>
                        <w:p w:rsidR="002A719C" w:rsidRPr="006267B7" w:rsidRDefault="002A719C" w:rsidP="006267B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-23.95pt;margin-top:710.5pt;width:112.2pt;height:5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" filled="f" stroked="f">
              <v:path arrowok="t"/>
              <v:textbox inset="0,,0">
                <w:txbxContent>
                  <w:p w:rsidR="00F04B84" w:rsidRPr="00DB011C" w:rsidRDefault="00F04B84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:rsidR="00F04B84" w:rsidRDefault="00F04B84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:rsidR="00F04B84" w:rsidRDefault="000A5CEE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413-5XX-</w:t>
                    </w:r>
                    <w:r w:rsidR="00F04B84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</w:t>
                    </w:r>
                  </w:p>
                  <w:p w:rsidR="00F04B84" w:rsidRDefault="00F04B84" w:rsidP="00F04B8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XXXX@iso-ne.com</w:t>
                    </w:r>
                  </w:p>
                  <w:p w:rsidR="006267B7" w:rsidRPr="006267B7" w:rsidRDefault="006267B7" w:rsidP="006267B7">
                    <w:pPr>
                      <w:rPr>
                        <w:szCs w:val="14"/>
                      </w:rPr>
                    </w:pPr>
                  </w:p>
                  <w:p w:rsidR="002A719C" w:rsidRPr="006267B7" w:rsidRDefault="002A719C" w:rsidP="006267B7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1640205</wp:posOffset>
              </wp:positionH>
              <wp:positionV relativeFrom="page">
                <wp:posOffset>9217025</wp:posOffset>
              </wp:positionV>
              <wp:extent cx="2256790" cy="47498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Pr="006275DE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 w:rsidR="00151F07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129.15pt;margin-top:725.75pt;width:177.7pt;height:37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" filled="f" stroked="f">
              <v:path arrowok="t"/>
              <v:textbox inset="0,,0">
                <w:txbxContent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Pr="006275DE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6275DE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 w:rsidR="00151F07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</w:p>
  <w:p w:rsidR="0055329F" w:rsidRPr="008A7365" w:rsidRDefault="0055329F" w:rsidP="008A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5" w:rsidRDefault="00E157C6" w:rsidP="008A736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72834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@isonewengland</w:t>
                          </w:r>
                        </w:p>
                        <w:p w:rsidR="000519F4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iso-ne.com/isotogo</w:t>
                          </w:r>
                        </w:p>
                        <w:p w:rsidR="000519F4" w:rsidRPr="00010F66" w:rsidRDefault="000519F4" w:rsidP="000519F4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iso-ne.com/isoexpress</w:t>
                          </w:r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0519F4" w:rsidRPr="00DB011C" w:rsidRDefault="000519F4" w:rsidP="000519F4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:rsidR="008A7365" w:rsidRPr="000519F4" w:rsidRDefault="008A7365" w:rsidP="000519F4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in;margin-top:712.5pt;width:102.85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" filled="f" stroked="f">
              <v:path arrowok="t"/>
              <v:textbox inset="0,,0">
                <w:txbxContent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iso-ne.com  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@isonewengland</w:t>
                    </w:r>
                  </w:p>
                  <w:p w:rsidR="000519F4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iso-ne.com/isotogo</w:t>
                    </w:r>
                  </w:p>
                  <w:p w:rsidR="000519F4" w:rsidRPr="00010F66" w:rsidRDefault="000519F4" w:rsidP="000519F4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iso-ne.com/isoexpress</w:t>
                    </w:r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:rsidR="000519F4" w:rsidRPr="00DB011C" w:rsidRDefault="000519F4" w:rsidP="000519F4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:rsidR="008A7365" w:rsidRPr="000519F4" w:rsidRDefault="008A7365" w:rsidP="000519F4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372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37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782" w:rsidRPr="00DB011C" w:rsidRDefault="00B51782" w:rsidP="00B5178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:rsidR="00B51782" w:rsidRDefault="00B51782" w:rsidP="00B51782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:rsidR="008A7365" w:rsidRPr="00B51782" w:rsidRDefault="008A7365" w:rsidP="00B51782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5.95pt;margin-top:711.8pt;width:112.2pt;height:5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" filled="f" stroked="f">
              <v:path arrowok="t"/>
              <v:textbox inset="0,,0">
                <w:txbxContent>
                  <w:p w:rsidR="00B51782" w:rsidRPr="00DB011C" w:rsidRDefault="00B51782" w:rsidP="00B51782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:rsidR="00B51782" w:rsidRDefault="00B51782" w:rsidP="00B51782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:rsidR="008A7365" w:rsidRPr="00B51782" w:rsidRDefault="008A7365" w:rsidP="00B51782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1640205</wp:posOffset>
              </wp:positionH>
              <wp:positionV relativeFrom="page">
                <wp:posOffset>9217025</wp:posOffset>
              </wp:positionV>
              <wp:extent cx="2256790" cy="4749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82A1AE"/>
                              <w:sz w:val="14"/>
                              <w:szCs w:val="14"/>
                            </w:rPr>
                          </w:pPr>
                        </w:p>
                        <w:p w:rsidR="008A7365" w:rsidRPr="006275DE" w:rsidRDefault="008A7365" w:rsidP="008A7365">
                          <w:pPr>
                            <w:pStyle w:val="Footer"/>
                            <w:jc w:val="center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991495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 </w:t>
                          </w:r>
                          <w:r w:rsidR="00155ADF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32" type="#_x0000_t202" style="position:absolute;margin-left:129.15pt;margin-top:725.75pt;width:177.7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" filled="f" stroked="f">
              <v:path arrowok="t"/>
              <v:textbox inset="0,,0">
                <w:txbxContent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82A1AE"/>
                        <w:sz w:val="14"/>
                        <w:szCs w:val="14"/>
                      </w:rPr>
                    </w:pPr>
                  </w:p>
                  <w:p w:rsidR="008A7365" w:rsidRPr="006275DE" w:rsidRDefault="008A7365" w:rsidP="008A7365">
                    <w:pPr>
                      <w:pStyle w:val="Footer"/>
                      <w:jc w:val="center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991495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 </w:t>
                    </w:r>
                    <w:r w:rsidR="00155ADF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  <w:r w:rsidR="008A7365" w:rsidRPr="00640949">
      <w:rPr>
        <w:rFonts w:ascii="Calibri" w:hAnsi="Calibri"/>
        <w:b/>
        <w:bCs/>
        <w:color w:val="82A1AE"/>
        <w:sz w:val="14"/>
        <w:szCs w:val="14"/>
      </w:rPr>
      <w:br/>
    </w:r>
  </w:p>
  <w:p w:rsidR="0055329F" w:rsidRPr="008A7365" w:rsidRDefault="0055329F" w:rsidP="008A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Footer"/>
      <w:spacing w:line="220" w:lineRule="atLeast"/>
      <w:jc w:val="left"/>
      <w:rPr>
        <w:sz w:val="13"/>
      </w:rPr>
    </w:pPr>
    <w:r>
      <w:rPr>
        <w:b/>
        <w:bCs/>
        <w:color w:val="9B8F83"/>
        <w:sz w:val="13"/>
      </w:rPr>
      <w:t>ISO New England Inc.</w:t>
    </w:r>
    <w:r>
      <w:rPr>
        <w:color w:val="9B8F83"/>
        <w:sz w:val="13"/>
      </w:rPr>
      <w:br/>
      <w:t>One Sullivan Road, Holyoke, MA 01040-2841</w:t>
    </w:r>
    <w:r>
      <w:rPr>
        <w:color w:val="9B8F83"/>
        <w:sz w:val="13"/>
      </w:rPr>
      <w:br/>
      <w:t xml:space="preserve">www.iso-ne.com  </w:t>
    </w:r>
    <w:r>
      <w:rPr>
        <w:b/>
        <w:bCs/>
        <w:color w:val="9B8F83"/>
        <w:sz w:val="13"/>
      </w:rPr>
      <w:t>T</w:t>
    </w:r>
    <w:r>
      <w:rPr>
        <w:color w:val="9B8F83"/>
        <w:sz w:val="13"/>
      </w:rPr>
      <w:t xml:space="preserve"> 413 535 4000  </w:t>
    </w:r>
    <w:r>
      <w:rPr>
        <w:b/>
        <w:bCs/>
        <w:color w:val="9B8F83"/>
        <w:sz w:val="13"/>
      </w:rPr>
      <w:t>F</w:t>
    </w:r>
    <w:r>
      <w:rPr>
        <w:color w:val="9B8F83"/>
        <w:sz w:val="13"/>
      </w:rPr>
      <w:t xml:space="preserve"> (Enter Fax #)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7C" w:rsidRDefault="0027197C">
      <w:r>
        <w:separator/>
      </w:r>
    </w:p>
  </w:footnote>
  <w:footnote w:type="continuationSeparator" w:id="0">
    <w:p w:rsidR="0027197C" w:rsidRDefault="0027197C">
      <w:r>
        <w:continuationSeparator/>
      </w:r>
    </w:p>
  </w:footnote>
  <w:footnote w:id="1">
    <w:p w:rsidR="00C66858" w:rsidRDefault="00C66858">
      <w:pPr>
        <w:pStyle w:val="FootnoteText"/>
      </w:pPr>
      <w:r>
        <w:rPr>
          <w:rStyle w:val="FootnoteReference"/>
        </w:rPr>
        <w:footnoteRef/>
      </w:r>
      <w:r>
        <w:t xml:space="preserve"> The design consists of five core components: (1) trigger conditions; (2) maximum duration; (3) forward settlement rate; (4) spot settlement rate and; (5) two settlement structure.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Header"/>
    </w:pPr>
    <w:r>
      <w:sym w:font="Wingdings" w:char="F06C"/>
    </w:r>
    <w:r>
      <w:t xml:space="preserve">  Page </w:t>
    </w:r>
    <w:r w:rsidR="00066F9B">
      <w:fldChar w:fldCharType="begin"/>
    </w:r>
    <w:r>
      <w:instrText xml:space="preserve"> PAGE \* Arabic \* MERGEFORMAT </w:instrText>
    </w:r>
    <w:r w:rsidR="00066F9B">
      <w:fldChar w:fldCharType="separate"/>
    </w:r>
    <w:r>
      <w:rPr>
        <w:noProof/>
      </w:rPr>
      <w:t>2</w:t>
    </w:r>
    <w:r w:rsidR="00066F9B">
      <w:rPr>
        <w:noProof/>
      </w:rPr>
      <w:fldChar w:fldCharType="end"/>
    </w:r>
    <w:r>
      <w:tab/>
    </w:r>
    <w:r>
      <w:tab/>
    </w:r>
    <w:r w:rsidR="00066F9B">
      <w:fldChar w:fldCharType="begin"/>
    </w:r>
    <w:r>
      <w:instrText xml:space="preserve"> TIME \@ "MMMM d, yyyy" </w:instrText>
    </w:r>
    <w:r w:rsidR="00066F9B">
      <w:fldChar w:fldCharType="separate"/>
    </w:r>
    <w:r w:rsidR="00AC5FCA">
      <w:rPr>
        <w:noProof/>
      </w:rPr>
      <w:t>February 27, 2019</w:t>
    </w:r>
    <w:r w:rsidR="00066F9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8A736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66675</wp:posOffset>
          </wp:positionV>
          <wp:extent cx="1607820" cy="8191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o_rgb_logoforltr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329F" w:rsidRPr="00002E0E" w:rsidRDefault="0055329F">
    <w:pPr>
      <w:pStyle w:val="Header"/>
      <w:rPr>
        <w:color w:val="FF0000"/>
      </w:rPr>
    </w:pPr>
  </w:p>
  <w:p w:rsidR="0055329F" w:rsidRDefault="00E157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93345</wp:posOffset>
              </wp:positionV>
              <wp:extent cx="1306195" cy="4749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329F" w:rsidRPr="006275DE" w:rsidRDefault="0055329F" w:rsidP="0055329F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28"/>
                              <w:szCs w:val="28"/>
                            </w:rPr>
                          </w:pPr>
                          <w:r w:rsidRPr="006275DE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28"/>
                              <w:szCs w:val="28"/>
                            </w:rPr>
                            <w:t>memo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5in;margin-top:7.35pt;width:102.8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" filled="f" stroked="f">
              <v:path arrowok="t"/>
              <v:textbox inset="0,,0">
                <w:txbxContent>
                  <w:p w:rsidR="0055329F" w:rsidRPr="006275DE" w:rsidRDefault="0055329F" w:rsidP="0055329F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bCs/>
                        <w:color w:val="62777F"/>
                        <w:sz w:val="28"/>
                        <w:szCs w:val="28"/>
                      </w:rPr>
                    </w:pPr>
                    <w:r w:rsidRPr="006275DE">
                      <w:rPr>
                        <w:rFonts w:ascii="Calibri" w:hAnsi="Calibri"/>
                        <w:b/>
                        <w:bCs/>
                        <w:color w:val="62777F"/>
                        <w:sz w:val="28"/>
                        <w:szCs w:val="28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DE" w:rsidRPr="00001B86" w:rsidRDefault="006275DE" w:rsidP="00001B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</w:pPr>
  </w:p>
  <w:p w:rsidR="0055329F" w:rsidRDefault="0055329F">
    <w:pPr>
      <w:pStyle w:val="Header"/>
      <w:jc w:val="right"/>
      <w:rPr>
        <w:b/>
        <w:bCs/>
        <w:color w:val="11479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0DF21B4"/>
    <w:multiLevelType w:val="hybridMultilevel"/>
    <w:tmpl w:val="56CAE57C"/>
    <w:lvl w:ilvl="0" w:tplc="8AD80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A6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48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ED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ED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C4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22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0D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33-7275-2244, v. 3"/>
    <w:docVar w:name="ndGeneratedStampLocation" w:val="LastPage"/>
  </w:docVars>
  <w:rsids>
    <w:rsidRoot w:val="00001B86"/>
    <w:rsid w:val="00001B86"/>
    <w:rsid w:val="00002E0E"/>
    <w:rsid w:val="00006DFA"/>
    <w:rsid w:val="000519F4"/>
    <w:rsid w:val="00055081"/>
    <w:rsid w:val="00057F47"/>
    <w:rsid w:val="0006064B"/>
    <w:rsid w:val="00066F9B"/>
    <w:rsid w:val="00076E03"/>
    <w:rsid w:val="00076F9B"/>
    <w:rsid w:val="000A5CEE"/>
    <w:rsid w:val="000C4EFA"/>
    <w:rsid w:val="00145761"/>
    <w:rsid w:val="00151125"/>
    <w:rsid w:val="00151F07"/>
    <w:rsid w:val="00155ADF"/>
    <w:rsid w:val="001705C0"/>
    <w:rsid w:val="00176964"/>
    <w:rsid w:val="001976BC"/>
    <w:rsid w:val="001A0178"/>
    <w:rsid w:val="00250080"/>
    <w:rsid w:val="00253DE8"/>
    <w:rsid w:val="002676FE"/>
    <w:rsid w:val="0027197C"/>
    <w:rsid w:val="00281221"/>
    <w:rsid w:val="002A719C"/>
    <w:rsid w:val="002B0A81"/>
    <w:rsid w:val="002C13BF"/>
    <w:rsid w:val="002C1DED"/>
    <w:rsid w:val="002D2ECA"/>
    <w:rsid w:val="002E3D02"/>
    <w:rsid w:val="00367B82"/>
    <w:rsid w:val="003812B7"/>
    <w:rsid w:val="003812CB"/>
    <w:rsid w:val="003863FE"/>
    <w:rsid w:val="003948A1"/>
    <w:rsid w:val="003B6A17"/>
    <w:rsid w:val="003C47BB"/>
    <w:rsid w:val="00404D30"/>
    <w:rsid w:val="0041083C"/>
    <w:rsid w:val="00480140"/>
    <w:rsid w:val="0052541C"/>
    <w:rsid w:val="00535C4A"/>
    <w:rsid w:val="0055329F"/>
    <w:rsid w:val="00593DDB"/>
    <w:rsid w:val="005A2E8E"/>
    <w:rsid w:val="005B1226"/>
    <w:rsid w:val="005F334F"/>
    <w:rsid w:val="005F7CC3"/>
    <w:rsid w:val="00603165"/>
    <w:rsid w:val="00606461"/>
    <w:rsid w:val="0061125D"/>
    <w:rsid w:val="006267B7"/>
    <w:rsid w:val="006275DE"/>
    <w:rsid w:val="00643F2A"/>
    <w:rsid w:val="006717C8"/>
    <w:rsid w:val="006D53EE"/>
    <w:rsid w:val="00705F3B"/>
    <w:rsid w:val="0073477E"/>
    <w:rsid w:val="00736D97"/>
    <w:rsid w:val="00751A92"/>
    <w:rsid w:val="00781138"/>
    <w:rsid w:val="007A3EB5"/>
    <w:rsid w:val="007C0FE4"/>
    <w:rsid w:val="007D54CF"/>
    <w:rsid w:val="007E022C"/>
    <w:rsid w:val="00821DAF"/>
    <w:rsid w:val="008356E9"/>
    <w:rsid w:val="00864285"/>
    <w:rsid w:val="00874189"/>
    <w:rsid w:val="00887DFE"/>
    <w:rsid w:val="00890CBF"/>
    <w:rsid w:val="008A7365"/>
    <w:rsid w:val="008B4639"/>
    <w:rsid w:val="008B4CAC"/>
    <w:rsid w:val="008C76EA"/>
    <w:rsid w:val="008F3DF4"/>
    <w:rsid w:val="0093485D"/>
    <w:rsid w:val="00991495"/>
    <w:rsid w:val="009A059A"/>
    <w:rsid w:val="009B5A67"/>
    <w:rsid w:val="009C3396"/>
    <w:rsid w:val="009D79F7"/>
    <w:rsid w:val="009E0A49"/>
    <w:rsid w:val="00A27500"/>
    <w:rsid w:val="00AC5FCA"/>
    <w:rsid w:val="00AE65F8"/>
    <w:rsid w:val="00B03B86"/>
    <w:rsid w:val="00B51782"/>
    <w:rsid w:val="00B51C3C"/>
    <w:rsid w:val="00BD27CF"/>
    <w:rsid w:val="00C01F52"/>
    <w:rsid w:val="00C0548F"/>
    <w:rsid w:val="00C070A7"/>
    <w:rsid w:val="00C61924"/>
    <w:rsid w:val="00C66858"/>
    <w:rsid w:val="00C94945"/>
    <w:rsid w:val="00CB5399"/>
    <w:rsid w:val="00CC48C9"/>
    <w:rsid w:val="00CF4B85"/>
    <w:rsid w:val="00D03F91"/>
    <w:rsid w:val="00D049D5"/>
    <w:rsid w:val="00D106A7"/>
    <w:rsid w:val="00D3325C"/>
    <w:rsid w:val="00DB0C1C"/>
    <w:rsid w:val="00DD175A"/>
    <w:rsid w:val="00DE6610"/>
    <w:rsid w:val="00DF5081"/>
    <w:rsid w:val="00E035EB"/>
    <w:rsid w:val="00E157C6"/>
    <w:rsid w:val="00E16F0D"/>
    <w:rsid w:val="00EB5F5D"/>
    <w:rsid w:val="00EF0227"/>
    <w:rsid w:val="00EF17B9"/>
    <w:rsid w:val="00F043C7"/>
    <w:rsid w:val="00F04B84"/>
    <w:rsid w:val="00F146D7"/>
    <w:rsid w:val="00F255F9"/>
    <w:rsid w:val="00F32634"/>
    <w:rsid w:val="00F40BEF"/>
    <w:rsid w:val="00F55378"/>
    <w:rsid w:val="00F9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67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F9B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076F9B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076F9B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076F9B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076F9B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076F9B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076F9B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076F9B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076F9B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rsid w:val="00076F9B"/>
    <w:pPr>
      <w:spacing w:after="220" w:line="220" w:lineRule="atLeast"/>
    </w:pPr>
  </w:style>
  <w:style w:type="paragraph" w:customStyle="1" w:styleId="CcList">
    <w:name w:val="Cc List"/>
    <w:basedOn w:val="Normal"/>
    <w:rsid w:val="00076F9B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076F9B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076F9B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076F9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rsid w:val="00076F9B"/>
    <w:pPr>
      <w:spacing w:after="220" w:line="220" w:lineRule="atLeast"/>
    </w:pPr>
  </w:style>
  <w:style w:type="character" w:styleId="Emphasis">
    <w:name w:val="Emphasis"/>
    <w:qFormat/>
    <w:rsid w:val="00076F9B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076F9B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076F9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076F9B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076F9B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076F9B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076F9B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076F9B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076F9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076F9B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76F9B"/>
    <w:pPr>
      <w:spacing w:before="0"/>
    </w:pPr>
  </w:style>
  <w:style w:type="character" w:customStyle="1" w:styleId="Slogan">
    <w:name w:val="Slogan"/>
    <w:basedOn w:val="DefaultParagraphFont"/>
    <w:rsid w:val="00076F9B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076F9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076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6F9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6F9B"/>
    <w:rPr>
      <w:color w:val="0000FF"/>
      <w:u w:val="single"/>
    </w:rPr>
  </w:style>
  <w:style w:type="paragraph" w:styleId="List">
    <w:name w:val="List"/>
    <w:basedOn w:val="BodyText"/>
    <w:rsid w:val="00076F9B"/>
    <w:pPr>
      <w:ind w:left="360" w:hanging="360"/>
    </w:pPr>
  </w:style>
  <w:style w:type="paragraph" w:styleId="ListBullet">
    <w:name w:val="List Bullet"/>
    <w:basedOn w:val="List"/>
    <w:autoRedefine/>
    <w:rsid w:val="00076F9B"/>
    <w:pPr>
      <w:numPr>
        <w:numId w:val="1"/>
      </w:numPr>
    </w:pPr>
  </w:style>
  <w:style w:type="paragraph" w:styleId="ListNumber">
    <w:name w:val="List Number"/>
    <w:basedOn w:val="BodyText"/>
    <w:rsid w:val="00076F9B"/>
    <w:pPr>
      <w:numPr>
        <w:numId w:val="2"/>
      </w:numPr>
    </w:pPr>
  </w:style>
  <w:style w:type="character" w:styleId="FollowedHyperlink">
    <w:name w:val="FollowedHyperlink"/>
    <w:basedOn w:val="DefaultParagraphFont"/>
    <w:rsid w:val="00076F9B"/>
    <w:rPr>
      <w:color w:val="800080"/>
      <w:u w:val="single"/>
    </w:rPr>
  </w:style>
  <w:style w:type="paragraph" w:styleId="BodyText2">
    <w:name w:val="Body Text 2"/>
    <w:basedOn w:val="Normal"/>
    <w:rsid w:val="00076F9B"/>
    <w:pPr>
      <w:spacing w:line="180" w:lineRule="atLeast"/>
      <w:jc w:val="right"/>
    </w:pPr>
    <w:rPr>
      <w:rFonts w:cs="Arial"/>
      <w:b/>
      <w:bCs/>
      <w:color w:val="9B8F83"/>
      <w:spacing w:val="0"/>
      <w:sz w:val="13"/>
      <w:szCs w:val="24"/>
    </w:rPr>
  </w:style>
  <w:style w:type="character" w:styleId="PageNumber">
    <w:name w:val="page number"/>
    <w:basedOn w:val="DefaultParagraphFont"/>
    <w:rsid w:val="00076F9B"/>
  </w:style>
  <w:style w:type="character" w:customStyle="1" w:styleId="FooterChar">
    <w:name w:val="Footer Char"/>
    <w:basedOn w:val="DefaultParagraphFont"/>
    <w:link w:val="Footer"/>
    <w:rsid w:val="007A3EB5"/>
    <w:rPr>
      <w:rFonts w:ascii="Arial" w:hAnsi="Arial"/>
      <w:spacing w:val="-5"/>
    </w:rPr>
  </w:style>
  <w:style w:type="character" w:customStyle="1" w:styleId="BodyTextChar">
    <w:name w:val="Body Text Char"/>
    <w:basedOn w:val="DefaultParagraphFont"/>
    <w:link w:val="BodyText"/>
    <w:rsid w:val="006D53EE"/>
    <w:rPr>
      <w:rFonts w:ascii="Arial" w:hAnsi="Arial"/>
      <w:spacing w:val="-5"/>
    </w:rPr>
  </w:style>
  <w:style w:type="character" w:customStyle="1" w:styleId="DateChar">
    <w:name w:val="Date Char"/>
    <w:basedOn w:val="DefaultParagraphFont"/>
    <w:link w:val="Date"/>
    <w:rsid w:val="006D53EE"/>
    <w:rPr>
      <w:rFonts w:ascii="Arial" w:hAnsi="Arial"/>
      <w:spacing w:val="-5"/>
    </w:rPr>
  </w:style>
  <w:style w:type="paragraph" w:customStyle="1" w:styleId="ISOBodyCopy">
    <w:name w:val="ISO Body Copy"/>
    <w:basedOn w:val="BodyText"/>
    <w:link w:val="ISOBodyCopyChar"/>
    <w:qFormat/>
    <w:rsid w:val="00821DAF"/>
    <w:pPr>
      <w:spacing w:line="260" w:lineRule="atLeast"/>
      <w:jc w:val="left"/>
    </w:pPr>
    <w:rPr>
      <w:rFonts w:ascii="Calibri" w:hAnsi="Calibri"/>
      <w:sz w:val="22"/>
      <w:szCs w:val="22"/>
    </w:rPr>
  </w:style>
  <w:style w:type="character" w:customStyle="1" w:styleId="ISOBodyCopyChar">
    <w:name w:val="ISO Body Copy Char"/>
    <w:basedOn w:val="BodyTextChar"/>
    <w:link w:val="ISOBodyCopy"/>
    <w:rsid w:val="00821DAF"/>
    <w:rPr>
      <w:rFonts w:ascii="Calibri" w:hAnsi="Calibri"/>
      <w:spacing w:val="-5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DB0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B0C1C"/>
    <w:rPr>
      <w:rFonts w:ascii="Tahoma" w:hAnsi="Tahoma" w:cs="Tahoma"/>
      <w:spacing w:val="-5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DB0C1C"/>
  </w:style>
  <w:style w:type="character" w:customStyle="1" w:styleId="FootnoteTextChar">
    <w:name w:val="Footnote Text Char"/>
    <w:basedOn w:val="DefaultParagraphFont"/>
    <w:link w:val="FootnoteText"/>
    <w:semiHidden/>
    <w:rsid w:val="00DB0C1C"/>
    <w:rPr>
      <w:rFonts w:ascii="Arial" w:hAnsi="Arial"/>
      <w:spacing w:val="-5"/>
    </w:rPr>
  </w:style>
  <w:style w:type="character" w:styleId="FootnoteReference">
    <w:name w:val="footnote reference"/>
    <w:basedOn w:val="DefaultParagraphFont"/>
    <w:semiHidden/>
    <w:unhideWhenUsed/>
    <w:rsid w:val="00DB0C1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DE66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6610"/>
  </w:style>
  <w:style w:type="character" w:customStyle="1" w:styleId="CommentTextChar">
    <w:name w:val="Comment Text Char"/>
    <w:basedOn w:val="DefaultParagraphFont"/>
    <w:link w:val="CommentText"/>
    <w:semiHidden/>
    <w:rsid w:val="00DE6610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6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6610"/>
    <w:rPr>
      <w:rFonts w:ascii="Arial" w:hAnsi="Arial"/>
      <w:b/>
      <w:bCs/>
      <w:spacing w:val="-5"/>
    </w:rPr>
  </w:style>
  <w:style w:type="paragraph" w:styleId="Revision">
    <w:name w:val="Revision"/>
    <w:hidden/>
    <w:uiPriority w:val="99"/>
    <w:semiHidden/>
    <w:rsid w:val="0073477E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so-ne.com/event-details?eventId=134569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so-ne.com/event-details?eventId=13456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so-ne.com/event-details?eventId=137569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so-ne.com/event-details?eventId=13756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1AFC274BEC4CE283B2F21172F8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4260-6A39-4D65-9EEA-03C4DC12FCE3}"/>
      </w:docPartPr>
      <w:docPartBody>
        <w:p w:rsidR="000F5CD6" w:rsidRDefault="00A83BD3" w:rsidP="00A83BD3">
          <w:pPr>
            <w:pStyle w:val="511AFC274BEC4CE283B2F21172F8800E"/>
          </w:pPr>
          <w:r>
            <w:rPr>
              <w:rFonts w:cs="Arial"/>
            </w:rPr>
            <w:t>Insert Title of Project</w:t>
          </w:r>
        </w:p>
      </w:docPartBody>
    </w:docPart>
    <w:docPart>
      <w:docPartPr>
        <w:name w:val="F0F9DE1D356547BE9C02D89F4C22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9631-B7E4-48D9-80D7-EDCB087B062E}"/>
      </w:docPartPr>
      <w:docPartBody>
        <w:p w:rsidR="000F5CD6" w:rsidRDefault="00A83BD3" w:rsidP="00A83BD3">
          <w:pPr>
            <w:pStyle w:val="F0F9DE1D356547BE9C02D89F4C227EFF"/>
          </w:pPr>
          <w:r>
            <w:rPr>
              <w:rFonts w:cs="Arial"/>
            </w:rPr>
            <w:t>Insert Title of 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D3"/>
    <w:rsid w:val="000E5478"/>
    <w:rsid w:val="000F5CD6"/>
    <w:rsid w:val="004833A3"/>
    <w:rsid w:val="009E1A8F"/>
    <w:rsid w:val="00A260E2"/>
    <w:rsid w:val="00A83BD3"/>
    <w:rsid w:val="00A84C3B"/>
    <w:rsid w:val="00B66485"/>
    <w:rsid w:val="00E61BA0"/>
    <w:rsid w:val="00F3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1AFC274BEC4CE283B2F21172F8800E">
    <w:name w:val="511AFC274BEC4CE283B2F21172F8800E"/>
    <w:rsid w:val="00A83BD3"/>
  </w:style>
  <w:style w:type="paragraph" w:customStyle="1" w:styleId="F0F9DE1D356547BE9C02D89F4C227EFF">
    <w:name w:val="F0F9DE1D356547BE9C02D89F4C227EFF"/>
    <w:rsid w:val="00A83BD3"/>
  </w:style>
  <w:style w:type="paragraph" w:customStyle="1" w:styleId="5A3521B9510C45C2A6D60D79B96D43CB">
    <w:name w:val="5A3521B9510C45C2A6D60D79B96D43CB"/>
    <w:rsid w:val="000F5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439C-8946-4389-9658-C1D1F4D1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2019-02-27T22:13:00Z</dcterms:created>
  <dcterms:modified xsi:type="dcterms:W3CDTF">2019-02-27T22:54:00Z</dcterms:modified>
</cp:coreProperties>
</file>