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1A" w:rsidRPr="005F3CBC" w:rsidRDefault="00667202" w:rsidP="0012461A">
      <w:pPr>
        <w:spacing w:before="240"/>
        <w:rPr>
          <w:rStyle w:val="Strong"/>
        </w:rPr>
      </w:pPr>
      <w:bookmarkStart w:id="0" w:name="_GoBack"/>
      <w:bookmarkEnd w:id="0"/>
      <w:r>
        <w:rPr>
          <w:rStyle w:val="Strong"/>
        </w:rPr>
        <w:t>eMarket changes</w:t>
      </w:r>
      <w:r w:rsidR="00DB22A2" w:rsidRPr="005F3CBC">
        <w:rPr>
          <w:rStyle w:val="Strong"/>
        </w:rPr>
        <w:t xml:space="preserve"> </w:t>
      </w:r>
      <w:r>
        <w:rPr>
          <w:rStyle w:val="Strong"/>
        </w:rPr>
        <w:t>effective 6/1/2019</w:t>
      </w:r>
      <w:r w:rsidR="00372120">
        <w:rPr>
          <w:rStyle w:val="Strong"/>
        </w:rPr>
        <w:t xml:space="preserve"> </w:t>
      </w:r>
      <w:r w:rsidR="00DB22A2" w:rsidRPr="005F3CBC">
        <w:rPr>
          <w:rStyle w:val="Strong"/>
        </w:rPr>
        <w:t xml:space="preserve">for </w:t>
      </w:r>
      <w:r w:rsidR="008335A4">
        <w:rPr>
          <w:rStyle w:val="Strong"/>
        </w:rPr>
        <w:t xml:space="preserve">the </w:t>
      </w:r>
      <w:r>
        <w:rPr>
          <w:rStyle w:val="Strong"/>
        </w:rPr>
        <w:t>obligation to bid in Day-Ahead market</w:t>
      </w:r>
    </w:p>
    <w:p w:rsidR="00DB22A2" w:rsidRPr="0008517E" w:rsidRDefault="00DB22A2" w:rsidP="005F3CBC">
      <w:pPr>
        <w:pStyle w:val="NumberedList"/>
        <w:rPr>
          <w:szCs w:val="36"/>
        </w:rPr>
      </w:pPr>
      <w:r w:rsidRPr="0008517E">
        <w:rPr>
          <w:szCs w:val="36"/>
        </w:rPr>
        <w:t>High Level Changes in eMarket</w:t>
      </w:r>
    </w:p>
    <w:p w:rsidR="00667202" w:rsidRDefault="00FC2B71" w:rsidP="00667202">
      <w:pPr>
        <w:ind w:left="360"/>
        <w:rPr>
          <w:rFonts w:ascii="Arial" w:hAnsi="Arial" w:cs="Arial"/>
          <w:color w:val="000000"/>
          <w:sz w:val="24"/>
          <w:szCs w:val="24"/>
          <w:shd w:val="clear" w:color="auto" w:fill="FFFFFF"/>
        </w:rPr>
      </w:pPr>
      <w:r>
        <w:rPr>
          <w:rFonts w:ascii="Arial" w:hAnsi="Arial" w:cs="Arial"/>
          <w:color w:val="000000"/>
          <w:sz w:val="24"/>
          <w:szCs w:val="24"/>
          <w:shd w:val="clear" w:color="auto" w:fill="FFFFFF"/>
        </w:rPr>
        <w:t>As specified in Market Rule III.13.6.1.6.1, beginning on June 1, 2019, Market P</w:t>
      </w:r>
      <w:r w:rsidR="00667202" w:rsidRPr="002805D1">
        <w:rPr>
          <w:rFonts w:ascii="Arial" w:hAnsi="Arial" w:cs="Arial"/>
          <w:color w:val="000000"/>
          <w:sz w:val="24"/>
          <w:szCs w:val="24"/>
          <w:shd w:val="clear" w:color="auto" w:fill="FFFFFF"/>
        </w:rPr>
        <w:t xml:space="preserve">articipants with DNE </w:t>
      </w:r>
      <w:r>
        <w:rPr>
          <w:rFonts w:ascii="Arial" w:hAnsi="Arial" w:cs="Arial"/>
          <w:color w:val="000000"/>
          <w:sz w:val="24"/>
          <w:szCs w:val="24"/>
          <w:shd w:val="clear" w:color="auto" w:fill="FFFFFF"/>
        </w:rPr>
        <w:t>Dispatch</w:t>
      </w:r>
      <w:r w:rsidR="00AA265A">
        <w:rPr>
          <w:rFonts w:ascii="Arial" w:hAnsi="Arial" w:cs="Arial"/>
          <w:color w:val="000000"/>
          <w:sz w:val="24"/>
          <w:szCs w:val="24"/>
          <w:shd w:val="clear" w:color="auto" w:fill="FFFFFF"/>
        </w:rPr>
        <w:t>-</w:t>
      </w:r>
      <w:r>
        <w:rPr>
          <w:rFonts w:ascii="Arial" w:hAnsi="Arial" w:cs="Arial"/>
          <w:color w:val="000000"/>
          <w:sz w:val="24"/>
          <w:szCs w:val="24"/>
          <w:shd w:val="clear" w:color="auto" w:fill="FFFFFF"/>
        </w:rPr>
        <w:t>able G</w:t>
      </w:r>
      <w:r w:rsidR="00ED17EE">
        <w:rPr>
          <w:rFonts w:ascii="Arial" w:hAnsi="Arial" w:cs="Arial"/>
          <w:color w:val="000000"/>
          <w:sz w:val="24"/>
          <w:szCs w:val="24"/>
          <w:shd w:val="clear" w:color="auto" w:fill="FFFFFF"/>
        </w:rPr>
        <w:t>enerators</w:t>
      </w:r>
      <w:r>
        <w:rPr>
          <w:rFonts w:ascii="Arial" w:hAnsi="Arial" w:cs="Arial"/>
          <w:color w:val="000000"/>
          <w:sz w:val="24"/>
          <w:szCs w:val="24"/>
          <w:shd w:val="clear" w:color="auto" w:fill="FFFFFF"/>
        </w:rPr>
        <w:t xml:space="preserve"> (DDG)</w:t>
      </w:r>
      <w:r w:rsidR="00ED17EE">
        <w:rPr>
          <w:rFonts w:ascii="Arial" w:hAnsi="Arial" w:cs="Arial"/>
          <w:color w:val="000000"/>
          <w:sz w:val="24"/>
          <w:szCs w:val="24"/>
          <w:shd w:val="clear" w:color="auto" w:fill="FFFFFF"/>
        </w:rPr>
        <w:t xml:space="preserve"> with a C</w:t>
      </w:r>
      <w:r w:rsidR="00667202" w:rsidRPr="002805D1">
        <w:rPr>
          <w:rFonts w:ascii="Arial" w:hAnsi="Arial" w:cs="Arial"/>
          <w:color w:val="000000"/>
          <w:sz w:val="24"/>
          <w:szCs w:val="24"/>
          <w:shd w:val="clear" w:color="auto" w:fill="FFFFFF"/>
        </w:rPr>
        <w:t>apacity</w:t>
      </w:r>
      <w:r w:rsidR="00667202" w:rsidRPr="002805D1">
        <w:rPr>
          <w:rFonts w:ascii="Arial" w:hAnsi="Arial" w:cs="Arial"/>
          <w:color w:val="000000"/>
          <w:sz w:val="24"/>
          <w:szCs w:val="24"/>
        </w:rPr>
        <w:t xml:space="preserve"> </w:t>
      </w:r>
      <w:r w:rsidR="00ED17EE">
        <w:rPr>
          <w:rFonts w:ascii="Arial" w:hAnsi="Arial" w:cs="Arial"/>
          <w:color w:val="000000"/>
          <w:sz w:val="24"/>
          <w:szCs w:val="24"/>
          <w:shd w:val="clear" w:color="auto" w:fill="FFFFFF"/>
        </w:rPr>
        <w:t>Supply O</w:t>
      </w:r>
      <w:r w:rsidR="00667202" w:rsidRPr="002805D1">
        <w:rPr>
          <w:rFonts w:ascii="Arial" w:hAnsi="Arial" w:cs="Arial"/>
          <w:color w:val="000000"/>
          <w:sz w:val="24"/>
          <w:szCs w:val="24"/>
          <w:shd w:val="clear" w:color="auto" w:fill="FFFFFF"/>
        </w:rPr>
        <w:t>bligation (CS</w:t>
      </w:r>
      <w:r w:rsidR="00B51031">
        <w:rPr>
          <w:rFonts w:ascii="Arial" w:hAnsi="Arial" w:cs="Arial"/>
          <w:color w:val="000000"/>
          <w:sz w:val="24"/>
          <w:szCs w:val="24"/>
          <w:shd w:val="clear" w:color="auto" w:fill="FFFFFF"/>
        </w:rPr>
        <w:t>O) must submit offers into the Day-A</w:t>
      </w:r>
      <w:r w:rsidR="00667202" w:rsidRPr="002805D1">
        <w:rPr>
          <w:rFonts w:ascii="Arial" w:hAnsi="Arial" w:cs="Arial"/>
          <w:color w:val="000000"/>
          <w:sz w:val="24"/>
          <w:szCs w:val="24"/>
          <w:shd w:val="clear" w:color="auto" w:fill="FFFFFF"/>
        </w:rPr>
        <w:t>head energy market for the full amount of the resource’s expected hourly physical c</w:t>
      </w:r>
      <w:r>
        <w:rPr>
          <w:rFonts w:ascii="Arial" w:hAnsi="Arial" w:cs="Arial"/>
          <w:color w:val="000000"/>
          <w:sz w:val="24"/>
          <w:szCs w:val="24"/>
          <w:shd w:val="clear" w:color="auto" w:fill="FFFFFF"/>
        </w:rPr>
        <w:t>apability as determined by the Market P</w:t>
      </w:r>
      <w:r w:rsidR="00667202" w:rsidRPr="002805D1">
        <w:rPr>
          <w:rFonts w:ascii="Arial" w:hAnsi="Arial" w:cs="Arial"/>
          <w:color w:val="000000"/>
          <w:sz w:val="24"/>
          <w:szCs w:val="24"/>
          <w:shd w:val="clear" w:color="auto" w:fill="FFFFFF"/>
        </w:rPr>
        <w:t>articipant.</w:t>
      </w:r>
    </w:p>
    <w:p w:rsidR="00DB48B1" w:rsidRDefault="00667202" w:rsidP="00B51031">
      <w:pPr>
        <w:ind w:left="36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eMarket </w:t>
      </w:r>
      <w:r w:rsidR="00ED17EE">
        <w:rPr>
          <w:rFonts w:ascii="Arial" w:hAnsi="Arial" w:cs="Arial"/>
          <w:color w:val="000000"/>
          <w:sz w:val="24"/>
          <w:szCs w:val="24"/>
          <w:shd w:val="clear" w:color="auto" w:fill="FFFFFF"/>
        </w:rPr>
        <w:t xml:space="preserve">already </w:t>
      </w:r>
      <w:r>
        <w:rPr>
          <w:rFonts w:ascii="Arial" w:hAnsi="Arial" w:cs="Arial"/>
          <w:color w:val="000000"/>
          <w:sz w:val="24"/>
          <w:szCs w:val="24"/>
          <w:shd w:val="clear" w:color="auto" w:fill="FFFFFF"/>
        </w:rPr>
        <w:t>requir</w:t>
      </w:r>
      <w:r w:rsidR="00B6353A">
        <w:rPr>
          <w:rFonts w:ascii="Arial" w:hAnsi="Arial" w:cs="Arial"/>
          <w:color w:val="000000"/>
          <w:sz w:val="24"/>
          <w:szCs w:val="24"/>
          <w:shd w:val="clear" w:color="auto" w:fill="FFFFFF"/>
        </w:rPr>
        <w:t>es P</w:t>
      </w:r>
      <w:r w:rsidR="00ED17EE">
        <w:rPr>
          <w:rFonts w:ascii="Arial" w:hAnsi="Arial" w:cs="Arial"/>
          <w:color w:val="000000"/>
          <w:sz w:val="24"/>
          <w:szCs w:val="24"/>
          <w:shd w:val="clear" w:color="auto" w:fill="FFFFFF"/>
        </w:rPr>
        <w:t>articipants to determine an</w:t>
      </w:r>
      <w:r>
        <w:rPr>
          <w:rFonts w:ascii="Arial" w:hAnsi="Arial" w:cs="Arial"/>
          <w:color w:val="000000"/>
          <w:sz w:val="24"/>
          <w:szCs w:val="24"/>
          <w:shd w:val="clear" w:color="auto" w:fill="FFFFFF"/>
        </w:rPr>
        <w:t xml:space="preserve"> available schedule for Day-Ahead market </w:t>
      </w:r>
      <w:r w:rsidR="00FC2B71">
        <w:rPr>
          <w:rFonts w:ascii="Arial" w:hAnsi="Arial" w:cs="Arial"/>
          <w:color w:val="000000"/>
          <w:sz w:val="24"/>
          <w:szCs w:val="24"/>
          <w:shd w:val="clear" w:color="auto" w:fill="FFFFFF"/>
        </w:rPr>
        <w:t xml:space="preserve">for </w:t>
      </w:r>
      <w:r>
        <w:rPr>
          <w:rFonts w:ascii="Arial" w:hAnsi="Arial" w:cs="Arial"/>
          <w:color w:val="000000"/>
          <w:sz w:val="24"/>
          <w:szCs w:val="24"/>
          <w:shd w:val="clear" w:color="auto" w:fill="FFFFFF"/>
        </w:rPr>
        <w:t>resources</w:t>
      </w:r>
      <w:r w:rsidR="00FC2B71">
        <w:rPr>
          <w:rFonts w:ascii="Arial" w:hAnsi="Arial" w:cs="Arial"/>
          <w:color w:val="000000"/>
          <w:sz w:val="24"/>
          <w:szCs w:val="24"/>
          <w:shd w:val="clear" w:color="auto" w:fill="FFFFFF"/>
        </w:rPr>
        <w:t xml:space="preserve"> with capacity obligation</w:t>
      </w:r>
      <w:r>
        <w:rPr>
          <w:rFonts w:ascii="Arial" w:hAnsi="Arial" w:cs="Arial"/>
          <w:color w:val="000000"/>
          <w:sz w:val="24"/>
          <w:szCs w:val="24"/>
          <w:shd w:val="clear" w:color="auto" w:fill="FFFFFF"/>
        </w:rPr>
        <w:t>.  Thi</w:t>
      </w:r>
      <w:r w:rsidR="00FC2B71">
        <w:rPr>
          <w:rFonts w:ascii="Arial" w:hAnsi="Arial" w:cs="Arial"/>
          <w:color w:val="000000"/>
          <w:sz w:val="24"/>
          <w:szCs w:val="24"/>
          <w:shd w:val="clear" w:color="auto" w:fill="FFFFFF"/>
        </w:rPr>
        <w:t>s functionality is not going to</w:t>
      </w:r>
      <w:r>
        <w:rPr>
          <w:rFonts w:ascii="Arial" w:hAnsi="Arial" w:cs="Arial"/>
          <w:color w:val="000000"/>
          <w:sz w:val="24"/>
          <w:szCs w:val="24"/>
          <w:shd w:val="clear" w:color="auto" w:fill="FFFFFF"/>
        </w:rPr>
        <w:t xml:space="preserve"> change.</w:t>
      </w:r>
      <w:r w:rsidR="00ED17EE">
        <w:rPr>
          <w:rFonts w:ascii="Arial" w:hAnsi="Arial" w:cs="Arial"/>
          <w:color w:val="000000"/>
          <w:sz w:val="24"/>
          <w:szCs w:val="24"/>
          <w:shd w:val="clear" w:color="auto" w:fill="FFFFFF"/>
        </w:rPr>
        <w:t xml:space="preserve">  The change is only affecting the definition of a capacity resource.  Prior to June 1, 2019, the capacity resource was defined as </w:t>
      </w:r>
      <w:r w:rsidR="00FC2B71">
        <w:rPr>
          <w:rFonts w:ascii="Arial" w:hAnsi="Arial" w:cs="Arial"/>
          <w:color w:val="000000"/>
          <w:sz w:val="24"/>
          <w:szCs w:val="24"/>
          <w:shd w:val="clear" w:color="auto" w:fill="FFFFFF"/>
        </w:rPr>
        <w:t>a non-intermittent resource with Capacity Supply Obligation. The new logic also includes DNE Dispatch</w:t>
      </w:r>
      <w:r w:rsidR="00AA265A">
        <w:rPr>
          <w:rFonts w:ascii="Arial" w:hAnsi="Arial" w:cs="Arial"/>
          <w:color w:val="000000"/>
          <w:sz w:val="24"/>
          <w:szCs w:val="24"/>
          <w:shd w:val="clear" w:color="auto" w:fill="FFFFFF"/>
        </w:rPr>
        <w:t>-</w:t>
      </w:r>
      <w:r w:rsidR="00FC2B71">
        <w:rPr>
          <w:rFonts w:ascii="Arial" w:hAnsi="Arial" w:cs="Arial"/>
          <w:color w:val="000000"/>
          <w:sz w:val="24"/>
          <w:szCs w:val="24"/>
          <w:shd w:val="clear" w:color="auto" w:fill="FFFFFF"/>
        </w:rPr>
        <w:t>able Generators with Capacity Supply Obligation.</w:t>
      </w:r>
      <w:r w:rsidR="00B51031">
        <w:rPr>
          <w:rFonts w:ascii="Arial" w:hAnsi="Arial" w:cs="Arial"/>
          <w:color w:val="000000"/>
          <w:sz w:val="24"/>
          <w:szCs w:val="24"/>
          <w:shd w:val="clear" w:color="auto" w:fill="FFFFFF"/>
        </w:rPr>
        <w:t xml:space="preserve">  The available schedule may be shared for Day-Ahead (DA) and Real Time (RT) markets.  In case the schedules are separate, the RT available schedule is always mandatory, while the DA available schedule is required only for the capacity resources for the duration of their capacity obligation.</w:t>
      </w:r>
      <w:r w:rsidR="00DB48B1">
        <w:rPr>
          <w:rFonts w:ascii="Arial" w:hAnsi="Arial" w:cs="Arial"/>
          <w:color w:val="000000"/>
          <w:sz w:val="24"/>
          <w:szCs w:val="24"/>
          <w:shd w:val="clear" w:color="auto" w:fill="FFFFFF"/>
        </w:rPr>
        <w:t xml:space="preserve">  </w:t>
      </w:r>
    </w:p>
    <w:p w:rsidR="00E61C79" w:rsidRPr="00B51031" w:rsidRDefault="00DB48B1" w:rsidP="00B51031">
      <w:pPr>
        <w:ind w:left="360"/>
        <w:rPr>
          <w:rFonts w:ascii="Arial" w:hAnsi="Arial" w:cs="Arial"/>
          <w:color w:val="000000"/>
          <w:sz w:val="24"/>
          <w:szCs w:val="24"/>
          <w:shd w:val="clear" w:color="auto" w:fill="FFFFFF"/>
        </w:rPr>
      </w:pPr>
      <w:r>
        <w:rPr>
          <w:rFonts w:ascii="Arial" w:hAnsi="Arial" w:cs="Arial"/>
          <w:color w:val="000000"/>
          <w:sz w:val="24"/>
          <w:szCs w:val="24"/>
          <w:shd w:val="clear" w:color="auto" w:fill="FFFFFF"/>
        </w:rPr>
        <w:t>The current functionality of validating EcoMax against the CSO value for capacity resources is also extended to DDGs.</w:t>
      </w:r>
    </w:p>
    <w:p w:rsidR="00DB48B1" w:rsidRDefault="00B51031" w:rsidP="00B51031">
      <w:pPr>
        <w:ind w:left="360"/>
        <w:rPr>
          <w:rFonts w:ascii="Arial" w:hAnsi="Arial" w:cs="Arial"/>
          <w:color w:val="000000"/>
          <w:sz w:val="24"/>
          <w:szCs w:val="24"/>
          <w:shd w:val="clear" w:color="auto" w:fill="FFFFFF"/>
        </w:rPr>
      </w:pPr>
      <w:r w:rsidRPr="00B51031">
        <w:rPr>
          <w:rFonts w:ascii="Arial" w:hAnsi="Arial" w:cs="Arial"/>
          <w:color w:val="000000"/>
          <w:sz w:val="24"/>
          <w:szCs w:val="24"/>
          <w:shd w:val="clear" w:color="auto" w:fill="FFFFFF"/>
        </w:rPr>
        <w:t>The change</w:t>
      </w:r>
      <w:r>
        <w:rPr>
          <w:rFonts w:ascii="Arial" w:hAnsi="Arial" w:cs="Arial"/>
          <w:color w:val="000000"/>
          <w:sz w:val="24"/>
          <w:szCs w:val="24"/>
          <w:shd w:val="clear" w:color="auto" w:fill="FFFFFF"/>
        </w:rPr>
        <w:t xml:space="preserve"> does not affect the bidding functionality in eMarket </w:t>
      </w:r>
      <w:r w:rsidR="00DB48B1">
        <w:rPr>
          <w:rFonts w:ascii="Arial" w:hAnsi="Arial" w:cs="Arial"/>
          <w:color w:val="000000"/>
          <w:sz w:val="24"/>
          <w:szCs w:val="24"/>
          <w:shd w:val="clear" w:color="auto" w:fill="FFFFFF"/>
        </w:rPr>
        <w:t>User Interface and Web Services for daily and hourly schedule offers.</w:t>
      </w:r>
      <w:r>
        <w:rPr>
          <w:rFonts w:ascii="Arial" w:hAnsi="Arial" w:cs="Arial"/>
          <w:color w:val="000000"/>
          <w:sz w:val="24"/>
          <w:szCs w:val="24"/>
          <w:shd w:val="clear" w:color="auto" w:fill="FFFFFF"/>
        </w:rPr>
        <w:t xml:space="preserve"> </w:t>
      </w:r>
      <w:r w:rsidR="00DB48B1">
        <w:rPr>
          <w:rFonts w:ascii="Arial" w:hAnsi="Arial" w:cs="Arial"/>
          <w:color w:val="000000"/>
          <w:sz w:val="24"/>
          <w:szCs w:val="24"/>
          <w:shd w:val="clear" w:color="auto" w:fill="FFFFFF"/>
        </w:rPr>
        <w:t xml:space="preserve"> Only the validation rules for schedule management</w:t>
      </w:r>
      <w:r>
        <w:rPr>
          <w:rFonts w:ascii="Arial" w:hAnsi="Arial" w:cs="Arial"/>
          <w:color w:val="000000"/>
          <w:sz w:val="24"/>
          <w:szCs w:val="24"/>
          <w:shd w:val="clear" w:color="auto" w:fill="FFFFFF"/>
        </w:rPr>
        <w:t xml:space="preserve"> </w:t>
      </w:r>
      <w:r w:rsidR="00DB48B1">
        <w:rPr>
          <w:rFonts w:ascii="Arial" w:hAnsi="Arial" w:cs="Arial"/>
          <w:color w:val="000000"/>
          <w:sz w:val="24"/>
          <w:szCs w:val="24"/>
          <w:shd w:val="clear" w:color="auto" w:fill="FFFFFF"/>
        </w:rPr>
        <w:t>and schedule detail defaults will be</w:t>
      </w:r>
      <w:r>
        <w:rPr>
          <w:rFonts w:ascii="Arial" w:hAnsi="Arial" w:cs="Arial"/>
          <w:color w:val="000000"/>
          <w:sz w:val="24"/>
          <w:szCs w:val="24"/>
          <w:shd w:val="clear" w:color="auto" w:fill="FFFFFF"/>
        </w:rPr>
        <w:t xml:space="preserve"> changed.</w:t>
      </w:r>
      <w:r w:rsidR="00767BCC">
        <w:rPr>
          <w:rFonts w:ascii="Arial" w:hAnsi="Arial" w:cs="Arial"/>
          <w:color w:val="000000"/>
          <w:sz w:val="24"/>
          <w:szCs w:val="24"/>
          <w:shd w:val="clear" w:color="auto" w:fill="FFFFFF"/>
        </w:rPr>
        <w:t xml:space="preserve"> </w:t>
      </w:r>
    </w:p>
    <w:p w:rsidR="00767BCC" w:rsidRDefault="00767BCC" w:rsidP="00B51031">
      <w:pPr>
        <w:ind w:left="360"/>
        <w:rPr>
          <w:rFonts w:ascii="Arial" w:hAnsi="Arial" w:cs="Arial"/>
          <w:color w:val="000000"/>
          <w:sz w:val="24"/>
          <w:szCs w:val="24"/>
          <w:shd w:val="clear" w:color="auto" w:fill="FFFFFF"/>
        </w:rPr>
      </w:pPr>
      <w:r>
        <w:rPr>
          <w:rFonts w:ascii="Arial" w:hAnsi="Arial" w:cs="Arial"/>
          <w:color w:val="000000"/>
          <w:sz w:val="24"/>
          <w:szCs w:val="24"/>
          <w:shd w:val="clear" w:color="auto" w:fill="FFFFFF"/>
        </w:rPr>
        <w:t>An error message will appear if the Participant attempts to make the DA price schedule unavailable for a DDG with capacity obligat</w:t>
      </w:r>
      <w:r w:rsidR="00DB48B1">
        <w:rPr>
          <w:rFonts w:ascii="Arial" w:hAnsi="Arial" w:cs="Arial"/>
          <w:color w:val="000000"/>
          <w:sz w:val="24"/>
          <w:szCs w:val="24"/>
          <w:shd w:val="clear" w:color="auto" w:fill="FFFFFF"/>
        </w:rPr>
        <w:t>ion for the selected market day, either by using the Schedule Manager to make the DA schedule unavailable, or by unchecking DA Market in Schedule Detail Default for a DA/RT available schedule</w:t>
      </w:r>
      <w:r w:rsidR="003058FA">
        <w:rPr>
          <w:rFonts w:ascii="Arial" w:hAnsi="Arial" w:cs="Arial"/>
          <w:color w:val="000000"/>
          <w:sz w:val="24"/>
          <w:szCs w:val="24"/>
          <w:shd w:val="clear" w:color="auto" w:fill="FFFFFF"/>
        </w:rPr>
        <w:t>.  The error message used for currently defined capacity resources will be the same for DDGs:</w:t>
      </w:r>
    </w:p>
    <w:p w:rsidR="003058FA" w:rsidRPr="003058FA" w:rsidRDefault="003058FA" w:rsidP="003058FA">
      <w:pPr>
        <w:pStyle w:val="codestyle"/>
      </w:pPr>
      <w:r w:rsidRPr="003058FA">
        <w:t>Price based capacity resource (&lt;ID&gt;) &lt;Name&gt; must have one price based schedule available for day ahead market on &lt;market day&gt;</w:t>
      </w:r>
    </w:p>
    <w:p w:rsidR="003058FA" w:rsidRDefault="003058FA" w:rsidP="00B51031">
      <w:pPr>
        <w:ind w:left="360"/>
        <w:rPr>
          <w:rFonts w:ascii="Arial" w:hAnsi="Arial" w:cs="Arial"/>
          <w:color w:val="000000"/>
          <w:sz w:val="24"/>
          <w:szCs w:val="24"/>
          <w:shd w:val="clear" w:color="auto" w:fill="FFFFFF"/>
        </w:rPr>
      </w:pPr>
      <w:r>
        <w:rPr>
          <w:rFonts w:ascii="Arial" w:hAnsi="Arial" w:cs="Arial"/>
          <w:color w:val="000000"/>
          <w:sz w:val="24"/>
          <w:szCs w:val="24"/>
          <w:shd w:val="clear" w:color="auto" w:fill="FFFFFF"/>
        </w:rPr>
        <w:t>Similarly, the EcoMax validation against the resource’s CSO will be extended to DDGs.  The following warning message will be displayed:</w:t>
      </w:r>
    </w:p>
    <w:p w:rsidR="00B51031" w:rsidRPr="00F07EC9" w:rsidRDefault="00F07EC9" w:rsidP="00F07EC9">
      <w:pPr>
        <w:pStyle w:val="codestyle"/>
      </w:pPr>
      <w:r w:rsidRPr="00F07EC9">
        <w:t>Unit [</w:t>
      </w:r>
      <w:r>
        <w:t>&lt;ID-Name&gt;</w:t>
      </w:r>
      <w:r w:rsidRPr="00F07EC9">
        <w:t>] Price Schedule [</w:t>
      </w:r>
      <w:r>
        <w:t>&lt;Schedule ID-Name&gt;</w:t>
      </w:r>
      <w:r w:rsidRPr="00F07EC9">
        <w:t>] beginning [</w:t>
      </w:r>
      <w:r>
        <w:t>&lt;market day&gt;</w:t>
      </w:r>
      <w:r w:rsidRPr="00F07EC9">
        <w:t>] Unit having a Capacity Supply</w:t>
      </w:r>
      <w:r>
        <w:t xml:space="preserve"> Obligation must have Eco Max [&lt;EcoMax entered&gt;</w:t>
      </w:r>
      <w:r w:rsidRPr="00F07EC9">
        <w:t>] &gt;= CSO [</w:t>
      </w:r>
      <w:r>
        <w:t>&lt;CSO value&gt;</w:t>
      </w:r>
      <w:r w:rsidRPr="00F07EC9">
        <w:t>] whenever the resource is physically available</w:t>
      </w:r>
    </w:p>
    <w:p w:rsidR="008B225D" w:rsidRPr="0008517E" w:rsidRDefault="00F33159" w:rsidP="005F3CBC">
      <w:pPr>
        <w:pStyle w:val="NumberedList"/>
        <w:rPr>
          <w:szCs w:val="36"/>
        </w:rPr>
      </w:pPr>
      <w:r w:rsidRPr="0008517E">
        <w:rPr>
          <w:szCs w:val="36"/>
        </w:rPr>
        <w:t>Migration Timeline</w:t>
      </w:r>
    </w:p>
    <w:p w:rsidR="000A2923" w:rsidRPr="00B51031" w:rsidRDefault="00F33159" w:rsidP="0008517E">
      <w:pPr>
        <w:ind w:left="360"/>
        <w:rPr>
          <w:rFonts w:ascii="Arial" w:hAnsi="Arial" w:cs="Arial"/>
          <w:color w:val="000000"/>
          <w:sz w:val="24"/>
          <w:szCs w:val="24"/>
          <w:shd w:val="clear" w:color="auto" w:fill="FFFFFF"/>
        </w:rPr>
      </w:pPr>
      <w:r w:rsidRPr="00B51031">
        <w:rPr>
          <w:rFonts w:ascii="Arial" w:hAnsi="Arial" w:cs="Arial"/>
          <w:color w:val="000000"/>
          <w:sz w:val="24"/>
          <w:szCs w:val="24"/>
          <w:shd w:val="clear" w:color="auto" w:fill="FFFFFF"/>
        </w:rPr>
        <w:t xml:space="preserve">The </w:t>
      </w:r>
      <w:r w:rsidR="00F145BC" w:rsidRPr="00B51031">
        <w:rPr>
          <w:rFonts w:ascii="Arial" w:hAnsi="Arial" w:cs="Arial"/>
          <w:color w:val="000000"/>
          <w:sz w:val="24"/>
          <w:szCs w:val="24"/>
          <w:shd w:val="clear" w:color="auto" w:fill="FFFFFF"/>
        </w:rPr>
        <w:t xml:space="preserve">new </w:t>
      </w:r>
      <w:r w:rsidR="00667202" w:rsidRPr="00B51031">
        <w:rPr>
          <w:rFonts w:ascii="Arial" w:hAnsi="Arial" w:cs="Arial"/>
          <w:color w:val="000000"/>
          <w:sz w:val="24"/>
          <w:szCs w:val="24"/>
          <w:shd w:val="clear" w:color="auto" w:fill="FFFFFF"/>
        </w:rPr>
        <w:t>functionality</w:t>
      </w:r>
      <w:r w:rsidR="00F145BC" w:rsidRPr="00B51031">
        <w:rPr>
          <w:rFonts w:ascii="Arial" w:hAnsi="Arial" w:cs="Arial"/>
          <w:color w:val="000000"/>
          <w:sz w:val="24"/>
          <w:szCs w:val="24"/>
          <w:shd w:val="clear" w:color="auto" w:fill="FFFFFF"/>
        </w:rPr>
        <w:t xml:space="preserve"> </w:t>
      </w:r>
      <w:r w:rsidRPr="00B51031">
        <w:rPr>
          <w:rFonts w:ascii="Arial" w:hAnsi="Arial" w:cs="Arial"/>
          <w:color w:val="000000"/>
          <w:sz w:val="24"/>
          <w:szCs w:val="24"/>
          <w:shd w:val="clear" w:color="auto" w:fill="FFFFFF"/>
        </w:rPr>
        <w:t xml:space="preserve">will be available in the </w:t>
      </w:r>
      <w:r w:rsidR="00587074" w:rsidRPr="00B51031">
        <w:rPr>
          <w:rFonts w:ascii="Arial" w:hAnsi="Arial" w:cs="Arial"/>
          <w:color w:val="000000"/>
          <w:sz w:val="24"/>
          <w:szCs w:val="24"/>
          <w:shd w:val="clear" w:color="auto" w:fill="FFFFFF"/>
        </w:rPr>
        <w:t>eMarket</w:t>
      </w:r>
    </w:p>
    <w:p w:rsidR="000A2923" w:rsidRPr="00E978A7" w:rsidRDefault="00F33159" w:rsidP="00E978A7">
      <w:pPr>
        <w:pStyle w:val="bullist"/>
        <w:rPr>
          <w:rStyle w:val="bullistChar"/>
        </w:rPr>
      </w:pPr>
      <w:r w:rsidRPr="00E978A7">
        <w:t xml:space="preserve">Sandbox </w:t>
      </w:r>
      <w:r w:rsidRPr="00E978A7">
        <w:rPr>
          <w:rStyle w:val="bullistChar"/>
        </w:rPr>
        <w:t>envi</w:t>
      </w:r>
      <w:r w:rsidR="00C870C4" w:rsidRPr="00E978A7">
        <w:rPr>
          <w:rStyle w:val="bullistChar"/>
        </w:rPr>
        <w:t xml:space="preserve">ronment </w:t>
      </w:r>
      <w:r w:rsidR="00AA265A">
        <w:rPr>
          <w:rStyle w:val="bullistChar"/>
        </w:rPr>
        <w:t>by 06/01/2019</w:t>
      </w:r>
    </w:p>
    <w:p w:rsidR="00E61C79" w:rsidRPr="00E978A7" w:rsidRDefault="000A2923" w:rsidP="00E978A7">
      <w:pPr>
        <w:pStyle w:val="bullist"/>
        <w:rPr>
          <w:rStyle w:val="bullistChar"/>
        </w:rPr>
      </w:pPr>
      <w:r w:rsidRPr="00E978A7">
        <w:t>P</w:t>
      </w:r>
      <w:r w:rsidR="00C870C4" w:rsidRPr="00E978A7">
        <w:t xml:space="preserve">roduction </w:t>
      </w:r>
      <w:r w:rsidRPr="00E978A7">
        <w:rPr>
          <w:rStyle w:val="bullistChar"/>
        </w:rPr>
        <w:t xml:space="preserve">environment </w:t>
      </w:r>
      <w:r w:rsidR="00667202" w:rsidRPr="00E978A7">
        <w:rPr>
          <w:rStyle w:val="bullistChar"/>
        </w:rPr>
        <w:t>by 06/01/2019</w:t>
      </w:r>
    </w:p>
    <w:p w:rsidR="00C870C4" w:rsidRPr="0008517E" w:rsidRDefault="00C870C4" w:rsidP="005F3CBC">
      <w:pPr>
        <w:pStyle w:val="NumberedList"/>
        <w:rPr>
          <w:szCs w:val="36"/>
        </w:rPr>
      </w:pPr>
      <w:r w:rsidRPr="0008517E">
        <w:rPr>
          <w:szCs w:val="36"/>
        </w:rPr>
        <w:lastRenderedPageBreak/>
        <w:t>eMarket User Documentation</w:t>
      </w:r>
    </w:p>
    <w:p w:rsidR="00E978A7" w:rsidRDefault="00C870C4" w:rsidP="0008517E">
      <w:pPr>
        <w:ind w:left="360"/>
        <w:rPr>
          <w:rFonts w:ascii="Arial" w:hAnsi="Arial" w:cs="Arial"/>
          <w:color w:val="000000"/>
          <w:sz w:val="24"/>
          <w:szCs w:val="24"/>
          <w:shd w:val="clear" w:color="auto" w:fill="FFFFFF"/>
        </w:rPr>
      </w:pPr>
      <w:r w:rsidRPr="00B51031">
        <w:rPr>
          <w:rFonts w:ascii="Arial" w:hAnsi="Arial" w:cs="Arial"/>
          <w:color w:val="000000"/>
          <w:sz w:val="24"/>
          <w:szCs w:val="24"/>
          <w:shd w:val="clear" w:color="auto" w:fill="FFFFFF"/>
        </w:rPr>
        <w:t xml:space="preserve">The following documents </w:t>
      </w:r>
      <w:r w:rsidR="00712AEF" w:rsidRPr="00B51031">
        <w:rPr>
          <w:rFonts w:ascii="Arial" w:hAnsi="Arial" w:cs="Arial"/>
          <w:color w:val="000000"/>
          <w:sz w:val="24"/>
          <w:szCs w:val="24"/>
          <w:shd w:val="clear" w:color="auto" w:fill="FFFFFF"/>
        </w:rPr>
        <w:t>are</w:t>
      </w:r>
      <w:r w:rsidRPr="00B51031">
        <w:rPr>
          <w:rFonts w:ascii="Arial" w:hAnsi="Arial" w:cs="Arial"/>
          <w:color w:val="000000"/>
          <w:sz w:val="24"/>
          <w:szCs w:val="24"/>
          <w:shd w:val="clear" w:color="auto" w:fill="FFFFFF"/>
        </w:rPr>
        <w:t xml:space="preserve"> available on the ISO-NE website to support testing in the eMarket </w:t>
      </w:r>
      <w:r w:rsidR="00712AEF" w:rsidRPr="00B51031">
        <w:rPr>
          <w:rFonts w:ascii="Arial" w:hAnsi="Arial" w:cs="Arial"/>
          <w:color w:val="000000"/>
          <w:sz w:val="24"/>
          <w:szCs w:val="24"/>
          <w:shd w:val="clear" w:color="auto" w:fill="FFFFFF"/>
        </w:rPr>
        <w:t>s</w:t>
      </w:r>
      <w:r w:rsidRPr="00B51031">
        <w:rPr>
          <w:rFonts w:ascii="Arial" w:hAnsi="Arial" w:cs="Arial"/>
          <w:color w:val="000000"/>
          <w:sz w:val="24"/>
          <w:szCs w:val="24"/>
          <w:shd w:val="clear" w:color="auto" w:fill="FFFFFF"/>
        </w:rPr>
        <w:t xml:space="preserve">andbox and updating client software to </w:t>
      </w:r>
      <w:r w:rsidR="00712AEF" w:rsidRPr="00B51031">
        <w:rPr>
          <w:rFonts w:ascii="Arial" w:hAnsi="Arial" w:cs="Arial"/>
          <w:color w:val="000000"/>
          <w:sz w:val="24"/>
          <w:szCs w:val="24"/>
          <w:shd w:val="clear" w:color="auto" w:fill="FFFFFF"/>
        </w:rPr>
        <w:t xml:space="preserve">the </w:t>
      </w:r>
      <w:r w:rsidRPr="00B51031">
        <w:rPr>
          <w:rFonts w:ascii="Arial" w:hAnsi="Arial" w:cs="Arial"/>
          <w:color w:val="000000"/>
          <w:sz w:val="24"/>
          <w:szCs w:val="24"/>
          <w:shd w:val="clear" w:color="auto" w:fill="FFFFFF"/>
        </w:rPr>
        <w:t>new specification</w:t>
      </w:r>
      <w:r w:rsidR="00712AEF" w:rsidRPr="00B51031">
        <w:rPr>
          <w:rFonts w:ascii="Arial" w:hAnsi="Arial" w:cs="Arial"/>
          <w:color w:val="000000"/>
          <w:sz w:val="24"/>
          <w:szCs w:val="24"/>
          <w:shd w:val="clear" w:color="auto" w:fill="FFFFFF"/>
        </w:rPr>
        <w:t xml:space="preserve">. </w:t>
      </w:r>
    </w:p>
    <w:p w:rsidR="00E978A7" w:rsidRPr="00E978A7" w:rsidRDefault="007B2883" w:rsidP="00E978A7">
      <w:pPr>
        <w:pStyle w:val="bullist"/>
      </w:pPr>
      <w:hyperlink r:id="rId7" w:history="1">
        <w:r w:rsidR="00E978A7" w:rsidRPr="00E978A7">
          <w:rPr>
            <w:rStyle w:val="Hyperlink"/>
            <w:color w:val="auto"/>
            <w:u w:val="none"/>
          </w:rPr>
          <w:t>Market Rule 1 Section 13</w:t>
        </w:r>
      </w:hyperlink>
    </w:p>
    <w:p w:rsidR="00E978A7" w:rsidRPr="00E978A7" w:rsidRDefault="00E978A7" w:rsidP="00F07EC9">
      <w:pPr>
        <w:pStyle w:val="bullist"/>
      </w:pPr>
      <w:r>
        <w:t>eMarket Users Guide v</w:t>
      </w:r>
      <w:r w:rsidRPr="00E978A7">
        <w:t>6.1</w:t>
      </w:r>
    </w:p>
    <w:sectPr w:rsidR="00E978A7" w:rsidRPr="00E978A7" w:rsidSect="00E10F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883" w:rsidRDefault="007B2883" w:rsidP="00E20F07">
      <w:pPr>
        <w:spacing w:after="0"/>
      </w:pPr>
      <w:r>
        <w:separator/>
      </w:r>
    </w:p>
  </w:endnote>
  <w:endnote w:type="continuationSeparator" w:id="0">
    <w:p w:rsidR="007B2883" w:rsidRDefault="007B2883" w:rsidP="00E20F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07" w:rsidRDefault="00277C47">
    <w:pPr>
      <w:pStyle w:val="Footer"/>
      <w:pBdr>
        <w:top w:val="thinThickSmallGap" w:sz="24" w:space="1" w:color="422A50"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Notice - </w:t>
    </w:r>
    <w:r w:rsidR="00E20F07">
      <w:rPr>
        <w:rFonts w:asciiTheme="majorHAnsi" w:eastAsiaTheme="majorEastAsia" w:hAnsiTheme="majorHAnsi" w:cstheme="majorBidi"/>
      </w:rPr>
      <w:t>eMarket High Level Changes</w:t>
    </w:r>
    <w:r w:rsidR="00E20F07">
      <w:rPr>
        <w:rFonts w:asciiTheme="majorHAnsi" w:eastAsiaTheme="majorEastAsia" w:hAnsiTheme="majorHAnsi" w:cstheme="majorBidi"/>
      </w:rPr>
      <w:ptab w:relativeTo="margin" w:alignment="right" w:leader="none"/>
    </w:r>
    <w:r w:rsidR="00E20F07">
      <w:rPr>
        <w:rFonts w:asciiTheme="majorHAnsi" w:eastAsiaTheme="majorEastAsia" w:hAnsiTheme="majorHAnsi" w:cstheme="majorBidi"/>
      </w:rPr>
      <w:t xml:space="preserve">Page </w:t>
    </w:r>
    <w:r w:rsidR="00E20F07">
      <w:rPr>
        <w:rFonts w:asciiTheme="minorHAnsi" w:eastAsiaTheme="minorEastAsia" w:hAnsiTheme="minorHAnsi" w:cstheme="minorBidi"/>
      </w:rPr>
      <w:fldChar w:fldCharType="begin"/>
    </w:r>
    <w:r w:rsidR="00E20F07">
      <w:instrText xml:space="preserve"> PAGE   \* MERGEFORMAT </w:instrText>
    </w:r>
    <w:r w:rsidR="00E20F07">
      <w:rPr>
        <w:rFonts w:asciiTheme="minorHAnsi" w:eastAsiaTheme="minorEastAsia" w:hAnsiTheme="minorHAnsi" w:cstheme="minorBidi"/>
      </w:rPr>
      <w:fldChar w:fldCharType="separate"/>
    </w:r>
    <w:r w:rsidR="002203BA" w:rsidRPr="002203BA">
      <w:rPr>
        <w:rFonts w:asciiTheme="majorHAnsi" w:eastAsiaTheme="majorEastAsia" w:hAnsiTheme="majorHAnsi" w:cstheme="majorBidi"/>
        <w:noProof/>
      </w:rPr>
      <w:t>1</w:t>
    </w:r>
    <w:r w:rsidR="00E20F07">
      <w:rPr>
        <w:rFonts w:asciiTheme="majorHAnsi" w:eastAsiaTheme="majorEastAsia" w:hAnsiTheme="majorHAnsi" w:cstheme="majorBidi"/>
        <w:noProof/>
      </w:rPr>
      <w:fldChar w:fldCharType="end"/>
    </w:r>
  </w:p>
  <w:p w:rsidR="00E20F07" w:rsidRDefault="00E20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883" w:rsidRDefault="007B2883" w:rsidP="00E20F07">
      <w:pPr>
        <w:spacing w:after="0"/>
      </w:pPr>
      <w:r>
        <w:separator/>
      </w:r>
    </w:p>
  </w:footnote>
  <w:footnote w:type="continuationSeparator" w:id="0">
    <w:p w:rsidR="007B2883" w:rsidRDefault="007B2883" w:rsidP="00E20F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F03F1E"/>
    <w:lvl w:ilvl="0">
      <w:start w:val="1"/>
      <w:numFmt w:val="decimal"/>
      <w:pStyle w:val="ListNumber"/>
      <w:lvlText w:val="%1."/>
      <w:lvlJc w:val="left"/>
      <w:pPr>
        <w:tabs>
          <w:tab w:val="num" w:pos="360"/>
        </w:tabs>
        <w:ind w:left="360" w:hanging="360"/>
      </w:pPr>
    </w:lvl>
  </w:abstractNum>
  <w:abstractNum w:abstractNumId="1" w15:restartNumberingAfterBreak="0">
    <w:nsid w:val="141355F8"/>
    <w:multiLevelType w:val="hybridMultilevel"/>
    <w:tmpl w:val="447831AE"/>
    <w:lvl w:ilvl="0" w:tplc="486CD69A">
      <w:start w:val="1"/>
      <w:numFmt w:val="decimal"/>
      <w:pStyle w:val="NumberedList"/>
      <w:lvlText w:val="%1."/>
      <w:lvlJc w:val="left"/>
      <w:pPr>
        <w:ind w:left="495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36F51386"/>
    <w:multiLevelType w:val="hybridMultilevel"/>
    <w:tmpl w:val="685ACC74"/>
    <w:lvl w:ilvl="0" w:tplc="33C45712">
      <w:start w:val="1"/>
      <w:numFmt w:val="bullet"/>
      <w:pStyle w:val="bu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A6F44"/>
    <w:multiLevelType w:val="hybridMultilevel"/>
    <w:tmpl w:val="28B8A35A"/>
    <w:lvl w:ilvl="0" w:tplc="3DECDD30">
      <w:start w:val="1"/>
      <w:numFmt w:val="upperLetter"/>
      <w:pStyle w:val="ABCbol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C4D06"/>
    <w:multiLevelType w:val="hybridMultilevel"/>
    <w:tmpl w:val="5156B310"/>
    <w:lvl w:ilvl="0" w:tplc="F97A888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83850"/>
    <w:multiLevelType w:val="hybridMultilevel"/>
    <w:tmpl w:val="25D0E0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C7C6C49"/>
    <w:multiLevelType w:val="hybridMultilevel"/>
    <w:tmpl w:val="EB8E6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B757AB"/>
    <w:multiLevelType w:val="hybridMultilevel"/>
    <w:tmpl w:val="35182166"/>
    <w:lvl w:ilvl="0" w:tplc="6E18FA88">
      <w:start w:val="1"/>
      <w:numFmt w:val="lowerRoman"/>
      <w:lvlText w:val="%1)"/>
      <w:lvlJc w:val="left"/>
      <w:pPr>
        <w:ind w:left="1080" w:hanging="720"/>
      </w:pPr>
      <w:rPr>
        <w:rFonts w:hint="default"/>
      </w:rPr>
    </w:lvl>
    <w:lvl w:ilvl="1" w:tplc="B49A02B6">
      <w:start w:val="1"/>
      <w:numFmt w:val="lowerLetter"/>
      <w:pStyle w:val="abclist"/>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6"/>
  </w:num>
  <w:num w:numId="10">
    <w:abstractNumId w:val="7"/>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1A"/>
    <w:rsid w:val="00017C20"/>
    <w:rsid w:val="00034C23"/>
    <w:rsid w:val="00051FC8"/>
    <w:rsid w:val="00075107"/>
    <w:rsid w:val="0008517E"/>
    <w:rsid w:val="000A2923"/>
    <w:rsid w:val="000E1A52"/>
    <w:rsid w:val="0012461A"/>
    <w:rsid w:val="00175F04"/>
    <w:rsid w:val="00184674"/>
    <w:rsid w:val="00185888"/>
    <w:rsid w:val="001F113C"/>
    <w:rsid w:val="001F5E9E"/>
    <w:rsid w:val="002131B9"/>
    <w:rsid w:val="0021566A"/>
    <w:rsid w:val="002203BA"/>
    <w:rsid w:val="00220E2A"/>
    <w:rsid w:val="002543BC"/>
    <w:rsid w:val="00277C47"/>
    <w:rsid w:val="0028308F"/>
    <w:rsid w:val="002B75B3"/>
    <w:rsid w:val="002D28BA"/>
    <w:rsid w:val="003058FA"/>
    <w:rsid w:val="00305E85"/>
    <w:rsid w:val="00335EB7"/>
    <w:rsid w:val="00372120"/>
    <w:rsid w:val="003967CB"/>
    <w:rsid w:val="003B0585"/>
    <w:rsid w:val="003C3CCD"/>
    <w:rsid w:val="003E09DD"/>
    <w:rsid w:val="00415B27"/>
    <w:rsid w:val="00417AC0"/>
    <w:rsid w:val="00432703"/>
    <w:rsid w:val="004612B3"/>
    <w:rsid w:val="004B3863"/>
    <w:rsid w:val="004C00A0"/>
    <w:rsid w:val="004D2394"/>
    <w:rsid w:val="00524B0B"/>
    <w:rsid w:val="00582235"/>
    <w:rsid w:val="00587074"/>
    <w:rsid w:val="005C0AB6"/>
    <w:rsid w:val="005F3038"/>
    <w:rsid w:val="005F3CBC"/>
    <w:rsid w:val="005F652F"/>
    <w:rsid w:val="006045C4"/>
    <w:rsid w:val="006067EA"/>
    <w:rsid w:val="006162BE"/>
    <w:rsid w:val="006210B1"/>
    <w:rsid w:val="00625DD0"/>
    <w:rsid w:val="00651A89"/>
    <w:rsid w:val="00667202"/>
    <w:rsid w:val="006B7026"/>
    <w:rsid w:val="00712AEF"/>
    <w:rsid w:val="007170B3"/>
    <w:rsid w:val="00767BCC"/>
    <w:rsid w:val="00781760"/>
    <w:rsid w:val="007853DC"/>
    <w:rsid w:val="007B2883"/>
    <w:rsid w:val="007B48DD"/>
    <w:rsid w:val="008335A4"/>
    <w:rsid w:val="00843E24"/>
    <w:rsid w:val="00854FC6"/>
    <w:rsid w:val="0086514A"/>
    <w:rsid w:val="00880CD0"/>
    <w:rsid w:val="008949AF"/>
    <w:rsid w:val="008B225D"/>
    <w:rsid w:val="008C7DEF"/>
    <w:rsid w:val="008D655E"/>
    <w:rsid w:val="0090177E"/>
    <w:rsid w:val="00936238"/>
    <w:rsid w:val="009B6539"/>
    <w:rsid w:val="009C2EDD"/>
    <w:rsid w:val="009C514A"/>
    <w:rsid w:val="00A014DD"/>
    <w:rsid w:val="00A02941"/>
    <w:rsid w:val="00A100DE"/>
    <w:rsid w:val="00A23BC2"/>
    <w:rsid w:val="00A32D89"/>
    <w:rsid w:val="00A350A1"/>
    <w:rsid w:val="00A8380A"/>
    <w:rsid w:val="00A8596C"/>
    <w:rsid w:val="00AA265A"/>
    <w:rsid w:val="00AB2A41"/>
    <w:rsid w:val="00AD043F"/>
    <w:rsid w:val="00B02B2D"/>
    <w:rsid w:val="00B51031"/>
    <w:rsid w:val="00B61897"/>
    <w:rsid w:val="00B6353A"/>
    <w:rsid w:val="00B72395"/>
    <w:rsid w:val="00BC4041"/>
    <w:rsid w:val="00C870C4"/>
    <w:rsid w:val="00C93DC1"/>
    <w:rsid w:val="00CA022C"/>
    <w:rsid w:val="00CA2737"/>
    <w:rsid w:val="00CE640E"/>
    <w:rsid w:val="00D52478"/>
    <w:rsid w:val="00D75D32"/>
    <w:rsid w:val="00D95175"/>
    <w:rsid w:val="00DB22A2"/>
    <w:rsid w:val="00DB48B1"/>
    <w:rsid w:val="00E10FDA"/>
    <w:rsid w:val="00E20F07"/>
    <w:rsid w:val="00E61C79"/>
    <w:rsid w:val="00E75C56"/>
    <w:rsid w:val="00E9603B"/>
    <w:rsid w:val="00E978A7"/>
    <w:rsid w:val="00EB4C2D"/>
    <w:rsid w:val="00EC103D"/>
    <w:rsid w:val="00ED17EE"/>
    <w:rsid w:val="00EE1F96"/>
    <w:rsid w:val="00EF66EE"/>
    <w:rsid w:val="00F03084"/>
    <w:rsid w:val="00F07EC9"/>
    <w:rsid w:val="00F13DFF"/>
    <w:rsid w:val="00F145BC"/>
    <w:rsid w:val="00F33159"/>
    <w:rsid w:val="00F33588"/>
    <w:rsid w:val="00F52EC0"/>
    <w:rsid w:val="00F62310"/>
    <w:rsid w:val="00F7259D"/>
    <w:rsid w:val="00F97220"/>
    <w:rsid w:val="00FA2E08"/>
    <w:rsid w:val="00FA4920"/>
    <w:rsid w:val="00FB1B05"/>
    <w:rsid w:val="00FC2B71"/>
    <w:rsid w:val="00FC7FCB"/>
    <w:rsid w:val="00FE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CBC"/>
    <w:pPr>
      <w:spacing w:after="12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61A"/>
    <w:rPr>
      <w:color w:val="0000FF"/>
      <w:u w:val="single"/>
    </w:rPr>
  </w:style>
  <w:style w:type="paragraph" w:styleId="ListParagraph">
    <w:name w:val="List Paragraph"/>
    <w:basedOn w:val="Normal"/>
    <w:next w:val="ListNumber"/>
    <w:link w:val="ListParagraphChar"/>
    <w:uiPriority w:val="34"/>
    <w:qFormat/>
    <w:rsid w:val="00DB22A2"/>
    <w:pPr>
      <w:ind w:left="720"/>
      <w:contextualSpacing/>
    </w:pPr>
  </w:style>
  <w:style w:type="character" w:styleId="FollowedHyperlink">
    <w:name w:val="FollowedHyperlink"/>
    <w:basedOn w:val="DefaultParagraphFont"/>
    <w:uiPriority w:val="99"/>
    <w:semiHidden/>
    <w:unhideWhenUsed/>
    <w:rsid w:val="005F3CBC"/>
    <w:rPr>
      <w:color w:val="8555A1" w:themeColor="followedHyperlink"/>
      <w:u w:val="single"/>
    </w:rPr>
  </w:style>
  <w:style w:type="paragraph" w:customStyle="1" w:styleId="Bullets">
    <w:name w:val="Bullets"/>
    <w:basedOn w:val="ListParagraph"/>
    <w:link w:val="BulletsChar"/>
    <w:qFormat/>
    <w:rsid w:val="005F3CBC"/>
    <w:pPr>
      <w:numPr>
        <w:numId w:val="2"/>
      </w:numPr>
      <w:spacing w:before="120"/>
      <w:contextualSpacing w:val="0"/>
    </w:pPr>
  </w:style>
  <w:style w:type="paragraph" w:customStyle="1" w:styleId="NumberedList">
    <w:name w:val="NumberedList"/>
    <w:basedOn w:val="ListParagraph"/>
    <w:link w:val="NumberedListChar"/>
    <w:qFormat/>
    <w:rsid w:val="00F07EC9"/>
    <w:pPr>
      <w:numPr>
        <w:numId w:val="1"/>
      </w:numPr>
      <w:spacing w:before="240"/>
      <w:ind w:left="720"/>
    </w:pPr>
    <w:rPr>
      <w:rFonts w:ascii="Arial" w:hAnsi="Arial"/>
      <w:sz w:val="32"/>
    </w:rPr>
  </w:style>
  <w:style w:type="character" w:customStyle="1" w:styleId="ListParagraphChar">
    <w:name w:val="List Paragraph Char"/>
    <w:basedOn w:val="DefaultParagraphFont"/>
    <w:link w:val="ListParagraph"/>
    <w:uiPriority w:val="34"/>
    <w:rsid w:val="005F3CBC"/>
    <w:rPr>
      <w:rFonts w:ascii="Calibri" w:hAnsi="Calibri" w:cs="Times New Roman"/>
    </w:rPr>
  </w:style>
  <w:style w:type="character" w:customStyle="1" w:styleId="BulletsChar">
    <w:name w:val="Bullets Char"/>
    <w:basedOn w:val="ListParagraphChar"/>
    <w:link w:val="Bullets"/>
    <w:rsid w:val="005F3CBC"/>
    <w:rPr>
      <w:rFonts w:ascii="Calibri" w:hAnsi="Calibri" w:cs="Times New Roman"/>
    </w:rPr>
  </w:style>
  <w:style w:type="paragraph" w:styleId="ListNumber">
    <w:name w:val="List Number"/>
    <w:basedOn w:val="Normal"/>
    <w:uiPriority w:val="99"/>
    <w:semiHidden/>
    <w:unhideWhenUsed/>
    <w:rsid w:val="005F3CBC"/>
    <w:pPr>
      <w:numPr>
        <w:numId w:val="3"/>
      </w:numPr>
      <w:contextualSpacing/>
    </w:pPr>
  </w:style>
  <w:style w:type="character" w:styleId="Strong">
    <w:name w:val="Strong"/>
    <w:basedOn w:val="DefaultParagraphFont"/>
    <w:uiPriority w:val="22"/>
    <w:qFormat/>
    <w:rsid w:val="00E978A7"/>
    <w:rPr>
      <w:rFonts w:ascii="Arial" w:hAnsi="Arial"/>
      <w:b/>
      <w:bCs/>
      <w:sz w:val="24"/>
    </w:rPr>
  </w:style>
  <w:style w:type="character" w:customStyle="1" w:styleId="NumberedListChar">
    <w:name w:val="NumberedList Char"/>
    <w:basedOn w:val="ListParagraphChar"/>
    <w:link w:val="NumberedList"/>
    <w:rsid w:val="00F07EC9"/>
    <w:rPr>
      <w:rFonts w:ascii="Arial" w:hAnsi="Arial" w:cs="Times New Roman"/>
      <w:sz w:val="32"/>
    </w:rPr>
  </w:style>
  <w:style w:type="paragraph" w:styleId="BalloonText">
    <w:name w:val="Balloon Text"/>
    <w:basedOn w:val="Normal"/>
    <w:link w:val="BalloonTextChar"/>
    <w:uiPriority w:val="99"/>
    <w:semiHidden/>
    <w:unhideWhenUsed/>
    <w:rsid w:val="00843E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E24"/>
    <w:rPr>
      <w:rFonts w:ascii="Tahoma" w:hAnsi="Tahoma" w:cs="Tahoma"/>
      <w:sz w:val="16"/>
      <w:szCs w:val="16"/>
    </w:rPr>
  </w:style>
  <w:style w:type="paragraph" w:styleId="Header">
    <w:name w:val="header"/>
    <w:basedOn w:val="Normal"/>
    <w:link w:val="HeaderChar"/>
    <w:uiPriority w:val="99"/>
    <w:unhideWhenUsed/>
    <w:rsid w:val="00E20F07"/>
    <w:pPr>
      <w:tabs>
        <w:tab w:val="center" w:pos="4680"/>
        <w:tab w:val="right" w:pos="9360"/>
      </w:tabs>
      <w:spacing w:after="0"/>
    </w:pPr>
  </w:style>
  <w:style w:type="character" w:customStyle="1" w:styleId="HeaderChar">
    <w:name w:val="Header Char"/>
    <w:basedOn w:val="DefaultParagraphFont"/>
    <w:link w:val="Header"/>
    <w:uiPriority w:val="99"/>
    <w:rsid w:val="00E20F07"/>
    <w:rPr>
      <w:rFonts w:ascii="Calibri" w:hAnsi="Calibri" w:cs="Times New Roman"/>
    </w:rPr>
  </w:style>
  <w:style w:type="paragraph" w:styleId="Footer">
    <w:name w:val="footer"/>
    <w:basedOn w:val="Normal"/>
    <w:link w:val="FooterChar"/>
    <w:uiPriority w:val="99"/>
    <w:unhideWhenUsed/>
    <w:rsid w:val="00E20F07"/>
    <w:pPr>
      <w:tabs>
        <w:tab w:val="center" w:pos="4680"/>
        <w:tab w:val="right" w:pos="9360"/>
      </w:tabs>
      <w:spacing w:after="0"/>
    </w:pPr>
  </w:style>
  <w:style w:type="character" w:customStyle="1" w:styleId="FooterChar">
    <w:name w:val="Footer Char"/>
    <w:basedOn w:val="DefaultParagraphFont"/>
    <w:link w:val="Footer"/>
    <w:uiPriority w:val="99"/>
    <w:rsid w:val="00E20F07"/>
    <w:rPr>
      <w:rFonts w:ascii="Calibri" w:hAnsi="Calibri" w:cs="Times New Roman"/>
    </w:rPr>
  </w:style>
  <w:style w:type="paragraph" w:customStyle="1" w:styleId="abclist">
    <w:name w:val="abc_list"/>
    <w:basedOn w:val="ListParagraph"/>
    <w:link w:val="abclistChar"/>
    <w:qFormat/>
    <w:rsid w:val="00781760"/>
    <w:pPr>
      <w:numPr>
        <w:ilvl w:val="1"/>
        <w:numId w:val="5"/>
      </w:numPr>
      <w:spacing w:after="200" w:line="276" w:lineRule="auto"/>
    </w:pPr>
  </w:style>
  <w:style w:type="paragraph" w:customStyle="1" w:styleId="bullist">
    <w:name w:val="bul_list"/>
    <w:basedOn w:val="ListParagraph"/>
    <w:link w:val="bullistChar"/>
    <w:qFormat/>
    <w:rsid w:val="00E978A7"/>
    <w:pPr>
      <w:numPr>
        <w:numId w:val="4"/>
      </w:numPr>
    </w:pPr>
    <w:rPr>
      <w:rFonts w:ascii="Arial" w:hAnsi="Arial"/>
      <w:sz w:val="24"/>
    </w:rPr>
  </w:style>
  <w:style w:type="character" w:customStyle="1" w:styleId="abclistChar">
    <w:name w:val="abc_list Char"/>
    <w:basedOn w:val="ListParagraphChar"/>
    <w:link w:val="abclist"/>
    <w:rsid w:val="00781760"/>
    <w:rPr>
      <w:rFonts w:ascii="Calibri" w:hAnsi="Calibri" w:cs="Times New Roman"/>
    </w:rPr>
  </w:style>
  <w:style w:type="paragraph" w:customStyle="1" w:styleId="ABCboldlist">
    <w:name w:val="ABC_bold_list"/>
    <w:basedOn w:val="ListParagraph"/>
    <w:link w:val="ABCboldlistChar"/>
    <w:qFormat/>
    <w:rsid w:val="004C00A0"/>
    <w:pPr>
      <w:numPr>
        <w:numId w:val="7"/>
      </w:numPr>
      <w:spacing w:before="240"/>
    </w:pPr>
    <w:rPr>
      <w:b/>
    </w:rPr>
  </w:style>
  <w:style w:type="character" w:customStyle="1" w:styleId="bullistChar">
    <w:name w:val="bul_list Char"/>
    <w:basedOn w:val="ListParagraphChar"/>
    <w:link w:val="bullist"/>
    <w:rsid w:val="00E978A7"/>
    <w:rPr>
      <w:rFonts w:ascii="Arial" w:hAnsi="Arial" w:cs="Times New Roman"/>
      <w:sz w:val="24"/>
    </w:rPr>
  </w:style>
  <w:style w:type="character" w:customStyle="1" w:styleId="ABCboldlistChar">
    <w:name w:val="ABC_bold_list Char"/>
    <w:basedOn w:val="ListParagraphChar"/>
    <w:link w:val="ABCboldlist"/>
    <w:rsid w:val="004C00A0"/>
    <w:rPr>
      <w:rFonts w:ascii="Calibri" w:hAnsi="Calibri" w:cs="Times New Roman"/>
      <w:b/>
    </w:rPr>
  </w:style>
  <w:style w:type="paragraph" w:customStyle="1" w:styleId="codestyle">
    <w:name w:val="code_style"/>
    <w:basedOn w:val="Normal"/>
    <w:link w:val="codestyleChar"/>
    <w:qFormat/>
    <w:rsid w:val="003058FA"/>
    <w:pPr>
      <w:ind w:left="360"/>
    </w:pPr>
    <w:rPr>
      <w:rFonts w:ascii="Courier New" w:hAnsi="Courier New" w:cs="Courier New"/>
      <w:color w:val="000000"/>
      <w:sz w:val="20"/>
      <w:szCs w:val="20"/>
      <w:shd w:val="clear" w:color="auto" w:fill="FFFFFF"/>
    </w:rPr>
  </w:style>
  <w:style w:type="character" w:customStyle="1" w:styleId="codestyleChar">
    <w:name w:val="code_style Char"/>
    <w:basedOn w:val="DefaultParagraphFont"/>
    <w:link w:val="codestyle"/>
    <w:rsid w:val="003058FA"/>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5353">
      <w:bodyDiv w:val="1"/>
      <w:marLeft w:val="0"/>
      <w:marRight w:val="0"/>
      <w:marTop w:val="0"/>
      <w:marBottom w:val="0"/>
      <w:divBdr>
        <w:top w:val="none" w:sz="0" w:space="0" w:color="auto"/>
        <w:left w:val="none" w:sz="0" w:space="0" w:color="auto"/>
        <w:bottom w:val="none" w:sz="0" w:space="0" w:color="auto"/>
        <w:right w:val="none" w:sz="0" w:space="0" w:color="auto"/>
      </w:divBdr>
    </w:div>
    <w:div w:id="193856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so-ne.com/static-assets/documents/regulatory/tariff/sect_3/mr1_sec_13_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SONE2015">
  <a:themeElements>
    <a:clrScheme name="ISO-NE">
      <a:dk1>
        <a:srgbClr val="62777F"/>
      </a:dk1>
      <a:lt1>
        <a:srgbClr val="FFFFFF"/>
      </a:lt1>
      <a:dk2>
        <a:srgbClr val="1E6A9A"/>
      </a:dk2>
      <a:lt2>
        <a:srgbClr val="6DCFF6"/>
      </a:lt2>
      <a:accent1>
        <a:srgbClr val="1795D2"/>
      </a:accent1>
      <a:accent2>
        <a:srgbClr val="8555A1"/>
      </a:accent2>
      <a:accent3>
        <a:srgbClr val="77BD2A"/>
      </a:accent3>
      <a:accent4>
        <a:srgbClr val="FBB92F"/>
      </a:accent4>
      <a:accent5>
        <a:srgbClr val="F68920"/>
      </a:accent5>
      <a:accent6>
        <a:srgbClr val="EC1F25"/>
      </a:accent6>
      <a:hlink>
        <a:srgbClr val="1795D2"/>
      </a:hlink>
      <a:folHlink>
        <a:srgbClr val="8555A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2019-05-29T15:34:00Z</dcterms:created>
  <dcterms:modified xsi:type="dcterms:W3CDTF">2019-05-29T15:34:00Z</dcterms:modified>
</cp:coreProperties>
</file>