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61A" w:rsidRPr="005F3CBC" w:rsidRDefault="00667202" w:rsidP="0012461A">
      <w:pPr>
        <w:spacing w:before="240"/>
        <w:rPr>
          <w:rStyle w:val="Strong"/>
        </w:rPr>
      </w:pPr>
      <w:r>
        <w:rPr>
          <w:rStyle w:val="Strong"/>
        </w:rPr>
        <w:t>eMarket changes</w:t>
      </w:r>
      <w:r w:rsidR="00DB22A2" w:rsidRPr="005F3CBC">
        <w:rPr>
          <w:rStyle w:val="Strong"/>
        </w:rPr>
        <w:t xml:space="preserve"> </w:t>
      </w:r>
      <w:r>
        <w:rPr>
          <w:rStyle w:val="Strong"/>
        </w:rPr>
        <w:t xml:space="preserve">effective </w:t>
      </w:r>
      <w:r w:rsidR="008453DA">
        <w:rPr>
          <w:rStyle w:val="Strong"/>
        </w:rPr>
        <w:t>03</w:t>
      </w:r>
      <w:r>
        <w:rPr>
          <w:rStyle w:val="Strong"/>
        </w:rPr>
        <w:t>/</w:t>
      </w:r>
      <w:r w:rsidR="008453DA">
        <w:rPr>
          <w:rStyle w:val="Strong"/>
        </w:rPr>
        <w:t>01/2020</w:t>
      </w:r>
      <w:r w:rsidR="00372120">
        <w:rPr>
          <w:rStyle w:val="Strong"/>
        </w:rPr>
        <w:t xml:space="preserve"> </w:t>
      </w:r>
      <w:r w:rsidR="00DB22A2" w:rsidRPr="005F3CBC">
        <w:rPr>
          <w:rStyle w:val="Strong"/>
        </w:rPr>
        <w:t xml:space="preserve">for </w:t>
      </w:r>
      <w:r w:rsidR="008335A4">
        <w:rPr>
          <w:rStyle w:val="Strong"/>
        </w:rPr>
        <w:t xml:space="preserve">the </w:t>
      </w:r>
      <w:r w:rsidR="008453DA">
        <w:rPr>
          <w:rStyle w:val="Strong"/>
        </w:rPr>
        <w:t>Offer Caps changes</w:t>
      </w:r>
    </w:p>
    <w:p w:rsidR="00DB22A2" w:rsidRPr="0008517E" w:rsidRDefault="00DB22A2" w:rsidP="005F3CBC">
      <w:pPr>
        <w:pStyle w:val="NumberedList"/>
        <w:rPr>
          <w:szCs w:val="36"/>
        </w:rPr>
      </w:pPr>
      <w:r w:rsidRPr="0008517E">
        <w:rPr>
          <w:szCs w:val="36"/>
        </w:rPr>
        <w:t>High Level Changes in eMarket</w:t>
      </w:r>
    </w:p>
    <w:p w:rsidR="0092558D" w:rsidRDefault="008453DA" w:rsidP="00667202">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Beginning on March 1, 2020</w:t>
      </w:r>
      <w:r w:rsidR="00FC2B71">
        <w:rPr>
          <w:rFonts w:ascii="Arial" w:hAnsi="Arial" w:cs="Arial"/>
          <w:color w:val="000000"/>
          <w:sz w:val="24"/>
          <w:szCs w:val="24"/>
          <w:shd w:val="clear" w:color="auto" w:fill="FFFFFF"/>
        </w:rPr>
        <w:t>, Market P</w:t>
      </w:r>
      <w:r w:rsidR="00667202" w:rsidRPr="002805D1">
        <w:rPr>
          <w:rFonts w:ascii="Arial" w:hAnsi="Arial" w:cs="Arial"/>
          <w:color w:val="000000"/>
          <w:sz w:val="24"/>
          <w:szCs w:val="24"/>
          <w:shd w:val="clear" w:color="auto" w:fill="FFFFFF"/>
        </w:rPr>
        <w:t xml:space="preserve">articipants with </w:t>
      </w:r>
      <w:r w:rsidR="00FC2B71">
        <w:rPr>
          <w:rFonts w:ascii="Arial" w:hAnsi="Arial" w:cs="Arial"/>
          <w:color w:val="000000"/>
          <w:sz w:val="24"/>
          <w:szCs w:val="24"/>
          <w:shd w:val="clear" w:color="auto" w:fill="FFFFFF"/>
        </w:rPr>
        <w:t>G</w:t>
      </w:r>
      <w:r w:rsidR="00ED17EE">
        <w:rPr>
          <w:rFonts w:ascii="Arial" w:hAnsi="Arial" w:cs="Arial"/>
          <w:color w:val="000000"/>
          <w:sz w:val="24"/>
          <w:szCs w:val="24"/>
          <w:shd w:val="clear" w:color="auto" w:fill="FFFFFF"/>
        </w:rPr>
        <w:t>enerators</w:t>
      </w:r>
      <w:r>
        <w:rPr>
          <w:rFonts w:ascii="Arial" w:hAnsi="Arial" w:cs="Arial"/>
          <w:color w:val="000000"/>
          <w:sz w:val="24"/>
          <w:szCs w:val="24"/>
          <w:shd w:val="clear" w:color="auto" w:fill="FFFFFF"/>
        </w:rPr>
        <w:t xml:space="preserve"> and Demand Response Resources (DRR), will be able to submit </w:t>
      </w:r>
      <w:r w:rsidR="0092558D">
        <w:rPr>
          <w:rFonts w:ascii="Arial" w:hAnsi="Arial" w:cs="Arial"/>
          <w:color w:val="000000"/>
          <w:sz w:val="24"/>
          <w:szCs w:val="24"/>
          <w:shd w:val="clear" w:color="auto" w:fill="FFFFFF"/>
        </w:rPr>
        <w:t xml:space="preserve">hourly </w:t>
      </w:r>
      <w:r>
        <w:rPr>
          <w:rFonts w:ascii="Arial" w:hAnsi="Arial" w:cs="Arial"/>
          <w:color w:val="000000"/>
          <w:sz w:val="24"/>
          <w:szCs w:val="24"/>
          <w:shd w:val="clear" w:color="auto" w:fill="FFFFFF"/>
        </w:rPr>
        <w:t>increme</w:t>
      </w:r>
      <w:r w:rsidR="0092558D">
        <w:rPr>
          <w:rFonts w:ascii="Arial" w:hAnsi="Arial" w:cs="Arial"/>
          <w:color w:val="000000"/>
          <w:sz w:val="24"/>
          <w:szCs w:val="24"/>
          <w:shd w:val="clear" w:color="auto" w:fill="FFFFFF"/>
        </w:rPr>
        <w:t>ntal energy prices above $1000/MWh.</w:t>
      </w:r>
      <w:r>
        <w:rPr>
          <w:rFonts w:ascii="Arial" w:hAnsi="Arial" w:cs="Arial"/>
          <w:color w:val="000000"/>
          <w:sz w:val="24"/>
          <w:szCs w:val="24"/>
          <w:shd w:val="clear" w:color="auto" w:fill="FFFFFF"/>
        </w:rPr>
        <w:t xml:space="preserve">  Prior to this change, eMarket validation rules prevented Participants from entering prices exceeding this threshold.  This change affects both eMarket User Interface and Web Services</w:t>
      </w:r>
      <w:r w:rsidR="0092558D">
        <w:rPr>
          <w:rFonts w:ascii="Arial" w:hAnsi="Arial" w:cs="Arial"/>
          <w:color w:val="000000"/>
          <w:sz w:val="24"/>
          <w:szCs w:val="24"/>
          <w:shd w:val="clear" w:color="auto" w:fill="FFFFFF"/>
        </w:rPr>
        <w:t>.</w:t>
      </w:r>
    </w:p>
    <w:p w:rsidR="00667202" w:rsidRDefault="0092558D" w:rsidP="00667202">
      <w:pPr>
        <w:ind w:left="360"/>
        <w:rPr>
          <w:rFonts w:ascii="Arial" w:hAnsi="Arial" w:cs="Arial"/>
          <w:color w:val="000000"/>
          <w:sz w:val="24"/>
          <w:szCs w:val="24"/>
          <w:shd w:val="clear" w:color="auto" w:fill="FFFFFF"/>
        </w:rPr>
      </w:pPr>
      <w:r>
        <w:rPr>
          <w:rFonts w:ascii="Arial" w:hAnsi="Arial" w:cs="Arial"/>
          <w:color w:val="000000"/>
          <w:sz w:val="24"/>
          <w:szCs w:val="24"/>
          <w:shd w:val="clear" w:color="auto" w:fill="FFFFFF"/>
        </w:rPr>
        <w:t>The following rules describe the new Offer Caps functionality:</w:t>
      </w:r>
    </w:p>
    <w:p w:rsidR="0092558D" w:rsidRPr="0092558D" w:rsidRDefault="0092558D" w:rsidP="0092558D">
      <w:pPr>
        <w:pStyle w:val="bullist"/>
        <w:rPr>
          <w:shd w:val="clear" w:color="auto" w:fill="FFFFFF"/>
        </w:rPr>
      </w:pPr>
      <w:r w:rsidRPr="0092558D">
        <w:rPr>
          <w:shd w:val="clear" w:color="auto" w:fill="FFFFFF"/>
        </w:rPr>
        <w:t>Participants are allowed to enter resource incremental energy offer prices higher than the current limit of $1000/MWh. This is only applicable to Schedule Offers Hourly Updates for Generators and DRRs.</w:t>
      </w:r>
    </w:p>
    <w:p w:rsidR="0092558D" w:rsidRPr="0092558D" w:rsidRDefault="0092558D" w:rsidP="0092558D">
      <w:pPr>
        <w:pStyle w:val="bullist"/>
        <w:rPr>
          <w:shd w:val="clear" w:color="auto" w:fill="FFFFFF"/>
        </w:rPr>
      </w:pPr>
      <w:r w:rsidRPr="0092558D">
        <w:rPr>
          <w:shd w:val="clear" w:color="auto" w:fill="FFFFFF"/>
        </w:rPr>
        <w:t>Prices above $1000 are immediately capped to $1000, but uncapped price is stored for verification and is available for Participant viewing. In eMarket displays, this immediate capping to $1000 is called “soft-capping”, indicating that the price may be changed later by the verification process.</w:t>
      </w:r>
    </w:p>
    <w:p w:rsidR="0092558D" w:rsidRPr="0092558D" w:rsidRDefault="0092558D" w:rsidP="0092558D">
      <w:pPr>
        <w:pStyle w:val="bullist"/>
        <w:rPr>
          <w:shd w:val="clear" w:color="auto" w:fill="FFFFFF"/>
        </w:rPr>
      </w:pPr>
      <w:r w:rsidRPr="0092558D">
        <w:rPr>
          <w:shd w:val="clear" w:color="auto" w:fill="FFFFFF"/>
        </w:rPr>
        <w:t>The verification process uses the reference costs based on the approved fuel cost and other financial parameters to determine the maximum energy cost to which Participant’s offer may be raised. For units with multiple fuels, the fuel blend in the offer determines the mitigation schedule price. For units with a single fuel or no fuel, the mitigation schedule price is the same as the reference schedule price. If the verified cost is above $1000, the system automatically raises the offer price to this value or to the uncapped price, whichever price is lower.</w:t>
      </w:r>
    </w:p>
    <w:p w:rsidR="0092558D" w:rsidRPr="0092558D" w:rsidRDefault="0092558D" w:rsidP="0092558D">
      <w:pPr>
        <w:pStyle w:val="bullist"/>
        <w:rPr>
          <w:shd w:val="clear" w:color="auto" w:fill="FFFFFF"/>
        </w:rPr>
      </w:pPr>
      <w:r w:rsidRPr="0092558D">
        <w:rPr>
          <w:shd w:val="clear" w:color="auto" w:fill="FFFFFF"/>
        </w:rPr>
        <w:t>For Intraday market, the verification process occurs upon modification of Schedule Offers Hourly Updates, submittal of a Fuel Price Adjustment (FPA), or re-evaluation of a submitted FPA due to IMM’s change of FPA threshold for a given fuel and time period. Verification results are visible in eMarket after about 1 or 2 minutes.</w:t>
      </w:r>
    </w:p>
    <w:p w:rsidR="0092558D" w:rsidRPr="0092558D" w:rsidRDefault="0092558D" w:rsidP="0092558D">
      <w:pPr>
        <w:pStyle w:val="bullist"/>
        <w:rPr>
          <w:shd w:val="clear" w:color="auto" w:fill="FFFFFF"/>
        </w:rPr>
      </w:pPr>
      <w:r w:rsidRPr="0092558D">
        <w:rPr>
          <w:shd w:val="clear" w:color="auto" w:fill="FFFFFF"/>
        </w:rPr>
        <w:t>For the next day offers, the verification process occurs after the closing of the Day Ahead market, after closing of the Reoffer period, and after the publication of final fuel prices for the next day.</w:t>
      </w:r>
    </w:p>
    <w:p w:rsidR="0092558D" w:rsidRPr="0092558D" w:rsidRDefault="0092558D" w:rsidP="0092558D">
      <w:pPr>
        <w:pStyle w:val="bullist"/>
        <w:rPr>
          <w:shd w:val="clear" w:color="auto" w:fill="FFFFFF"/>
        </w:rPr>
      </w:pPr>
      <w:r w:rsidRPr="0092558D">
        <w:rPr>
          <w:shd w:val="clear" w:color="auto" w:fill="FFFFFF"/>
        </w:rPr>
        <w:t>The automatically raised price may exceed $2000, but for the Locational Marginal Price (LMP) calculation by market clearing engines, the price will be capped to $2000.</w:t>
      </w:r>
    </w:p>
    <w:p w:rsidR="0092558D" w:rsidRPr="0092558D" w:rsidRDefault="0092558D" w:rsidP="0092558D">
      <w:pPr>
        <w:pStyle w:val="bullist"/>
        <w:rPr>
          <w:shd w:val="clear" w:color="auto" w:fill="FFFFFF"/>
        </w:rPr>
      </w:pPr>
      <w:r w:rsidRPr="0092558D">
        <w:rPr>
          <w:shd w:val="clear" w:color="auto" w:fill="FFFFFF"/>
        </w:rPr>
        <w:t>Once an offer has been verified against the reference schedule, the system will never reduce the offer price, even if the reference cost is reduced.</w:t>
      </w:r>
    </w:p>
    <w:p w:rsidR="0092558D" w:rsidRPr="0092558D" w:rsidRDefault="0092558D" w:rsidP="0092558D">
      <w:pPr>
        <w:pStyle w:val="Bullets"/>
        <w:rPr>
          <w:rFonts w:ascii="Arial" w:hAnsi="Arial"/>
          <w:sz w:val="24"/>
          <w:shd w:val="clear" w:color="auto" w:fill="FFFFFF"/>
        </w:rPr>
      </w:pPr>
      <w:r w:rsidRPr="0092558D">
        <w:rPr>
          <w:rFonts w:ascii="Arial" w:hAnsi="Arial"/>
          <w:sz w:val="24"/>
          <w:shd w:val="clear" w:color="auto" w:fill="FFFFFF"/>
        </w:rPr>
        <w:t>Resources with capped offers are still subject to mitigation evaluation.</w:t>
      </w:r>
    </w:p>
    <w:p w:rsidR="008B225D" w:rsidRPr="0008517E" w:rsidRDefault="00F33159" w:rsidP="005F3CBC">
      <w:pPr>
        <w:pStyle w:val="NumberedList"/>
        <w:rPr>
          <w:szCs w:val="36"/>
        </w:rPr>
      </w:pPr>
      <w:r w:rsidRPr="0008517E">
        <w:rPr>
          <w:szCs w:val="36"/>
        </w:rPr>
        <w:t>Migration Timeline</w:t>
      </w:r>
    </w:p>
    <w:p w:rsidR="000A2923" w:rsidRPr="00B51031" w:rsidRDefault="00F33159" w:rsidP="0008517E">
      <w:pPr>
        <w:ind w:left="360"/>
        <w:rPr>
          <w:rFonts w:ascii="Arial" w:hAnsi="Arial" w:cs="Arial"/>
          <w:color w:val="000000"/>
          <w:sz w:val="24"/>
          <w:szCs w:val="24"/>
          <w:shd w:val="clear" w:color="auto" w:fill="FFFFFF"/>
        </w:rPr>
      </w:pPr>
      <w:r w:rsidRPr="00B51031">
        <w:rPr>
          <w:rFonts w:ascii="Arial" w:hAnsi="Arial" w:cs="Arial"/>
          <w:color w:val="000000"/>
          <w:sz w:val="24"/>
          <w:szCs w:val="24"/>
          <w:shd w:val="clear" w:color="auto" w:fill="FFFFFF"/>
        </w:rPr>
        <w:lastRenderedPageBreak/>
        <w:t xml:space="preserve">The </w:t>
      </w:r>
      <w:r w:rsidR="00F145BC" w:rsidRPr="00B51031">
        <w:rPr>
          <w:rFonts w:ascii="Arial" w:hAnsi="Arial" w:cs="Arial"/>
          <w:color w:val="000000"/>
          <w:sz w:val="24"/>
          <w:szCs w:val="24"/>
          <w:shd w:val="clear" w:color="auto" w:fill="FFFFFF"/>
        </w:rPr>
        <w:t xml:space="preserve">new </w:t>
      </w:r>
      <w:r w:rsidR="00667202" w:rsidRPr="00B51031">
        <w:rPr>
          <w:rFonts w:ascii="Arial" w:hAnsi="Arial" w:cs="Arial"/>
          <w:color w:val="000000"/>
          <w:sz w:val="24"/>
          <w:szCs w:val="24"/>
          <w:shd w:val="clear" w:color="auto" w:fill="FFFFFF"/>
        </w:rPr>
        <w:t>functionality</w:t>
      </w:r>
      <w:r w:rsidR="00F145BC" w:rsidRPr="00B51031">
        <w:rPr>
          <w:rFonts w:ascii="Arial" w:hAnsi="Arial" w:cs="Arial"/>
          <w:color w:val="000000"/>
          <w:sz w:val="24"/>
          <w:szCs w:val="24"/>
          <w:shd w:val="clear" w:color="auto" w:fill="FFFFFF"/>
        </w:rPr>
        <w:t xml:space="preserve"> </w:t>
      </w:r>
      <w:r w:rsidRPr="00B51031">
        <w:rPr>
          <w:rFonts w:ascii="Arial" w:hAnsi="Arial" w:cs="Arial"/>
          <w:color w:val="000000"/>
          <w:sz w:val="24"/>
          <w:szCs w:val="24"/>
          <w:shd w:val="clear" w:color="auto" w:fill="FFFFFF"/>
        </w:rPr>
        <w:t xml:space="preserve">will be available in the </w:t>
      </w:r>
      <w:r w:rsidR="00587074" w:rsidRPr="00B51031">
        <w:rPr>
          <w:rFonts w:ascii="Arial" w:hAnsi="Arial" w:cs="Arial"/>
          <w:color w:val="000000"/>
          <w:sz w:val="24"/>
          <w:szCs w:val="24"/>
          <w:shd w:val="clear" w:color="auto" w:fill="FFFFFF"/>
        </w:rPr>
        <w:t>eMarket</w:t>
      </w:r>
    </w:p>
    <w:p w:rsidR="000A2923" w:rsidRPr="00360222" w:rsidRDefault="00F33159" w:rsidP="00E978A7">
      <w:pPr>
        <w:pStyle w:val="bullist"/>
        <w:rPr>
          <w:rStyle w:val="bullistChar"/>
        </w:rPr>
      </w:pPr>
      <w:r w:rsidRPr="00E978A7">
        <w:t xml:space="preserve">Sandbox </w:t>
      </w:r>
      <w:r w:rsidRPr="00E978A7">
        <w:rPr>
          <w:rStyle w:val="bullistChar"/>
        </w:rPr>
        <w:t>envi</w:t>
      </w:r>
      <w:r w:rsidR="00C870C4" w:rsidRPr="00E978A7">
        <w:rPr>
          <w:rStyle w:val="bullistChar"/>
        </w:rPr>
        <w:t xml:space="preserve">ronment starting </w:t>
      </w:r>
      <w:r w:rsidR="0092558D">
        <w:rPr>
          <w:rStyle w:val="bullistChar"/>
        </w:rPr>
        <w:t>11</w:t>
      </w:r>
      <w:r w:rsidR="00C870C4" w:rsidRPr="00360222">
        <w:rPr>
          <w:rStyle w:val="bullistChar"/>
        </w:rPr>
        <w:t>/</w:t>
      </w:r>
      <w:r w:rsidR="00B307A3">
        <w:rPr>
          <w:rStyle w:val="bullistChar"/>
        </w:rPr>
        <w:t>27</w:t>
      </w:r>
      <w:bookmarkStart w:id="0" w:name="_GoBack"/>
      <w:bookmarkEnd w:id="0"/>
      <w:r w:rsidR="00667202" w:rsidRPr="00360222">
        <w:rPr>
          <w:rStyle w:val="bullistChar"/>
        </w:rPr>
        <w:t>/2019</w:t>
      </w:r>
    </w:p>
    <w:p w:rsidR="00E61C79" w:rsidRPr="00E978A7" w:rsidRDefault="000A2923" w:rsidP="00E978A7">
      <w:pPr>
        <w:pStyle w:val="bullist"/>
        <w:rPr>
          <w:rStyle w:val="bullistChar"/>
        </w:rPr>
      </w:pPr>
      <w:r w:rsidRPr="00E978A7">
        <w:t>P</w:t>
      </w:r>
      <w:r w:rsidR="00C870C4" w:rsidRPr="00E978A7">
        <w:t xml:space="preserve">roduction </w:t>
      </w:r>
      <w:r w:rsidRPr="00E978A7">
        <w:rPr>
          <w:rStyle w:val="bullistChar"/>
        </w:rPr>
        <w:t xml:space="preserve">environment </w:t>
      </w:r>
      <w:r w:rsidR="00667202" w:rsidRPr="00E978A7">
        <w:rPr>
          <w:rStyle w:val="bullistChar"/>
        </w:rPr>
        <w:t xml:space="preserve">by </w:t>
      </w:r>
      <w:r w:rsidR="0092558D">
        <w:rPr>
          <w:rStyle w:val="bullistChar"/>
        </w:rPr>
        <w:t>03</w:t>
      </w:r>
      <w:r w:rsidR="00667202" w:rsidRPr="00E978A7">
        <w:rPr>
          <w:rStyle w:val="bullistChar"/>
        </w:rPr>
        <w:t>/01/20</w:t>
      </w:r>
      <w:r w:rsidR="0092558D">
        <w:rPr>
          <w:rStyle w:val="bullistChar"/>
        </w:rPr>
        <w:t>20</w:t>
      </w:r>
    </w:p>
    <w:p w:rsidR="00C870C4" w:rsidRPr="0008517E" w:rsidRDefault="00C870C4" w:rsidP="005F3CBC">
      <w:pPr>
        <w:pStyle w:val="NumberedList"/>
        <w:rPr>
          <w:szCs w:val="36"/>
        </w:rPr>
      </w:pPr>
      <w:r w:rsidRPr="0008517E">
        <w:rPr>
          <w:szCs w:val="36"/>
        </w:rPr>
        <w:t>eMarket User Documentation</w:t>
      </w:r>
    </w:p>
    <w:p w:rsidR="00E978A7" w:rsidRPr="0092558D" w:rsidRDefault="00C870C4" w:rsidP="0092558D">
      <w:pPr>
        <w:ind w:left="360"/>
        <w:rPr>
          <w:rFonts w:ascii="Arial" w:hAnsi="Arial" w:cs="Arial"/>
          <w:color w:val="000000"/>
          <w:sz w:val="24"/>
          <w:szCs w:val="24"/>
          <w:shd w:val="clear" w:color="auto" w:fill="FFFFFF"/>
        </w:rPr>
      </w:pPr>
      <w:r w:rsidRPr="00B51031">
        <w:rPr>
          <w:rFonts w:ascii="Arial" w:hAnsi="Arial" w:cs="Arial"/>
          <w:color w:val="000000"/>
          <w:sz w:val="24"/>
          <w:szCs w:val="24"/>
          <w:shd w:val="clear" w:color="auto" w:fill="FFFFFF"/>
        </w:rPr>
        <w:t xml:space="preserve">The following documents </w:t>
      </w:r>
      <w:r w:rsidR="00712AEF" w:rsidRPr="00B51031">
        <w:rPr>
          <w:rFonts w:ascii="Arial" w:hAnsi="Arial" w:cs="Arial"/>
          <w:color w:val="000000"/>
          <w:sz w:val="24"/>
          <w:szCs w:val="24"/>
          <w:shd w:val="clear" w:color="auto" w:fill="FFFFFF"/>
        </w:rPr>
        <w:t>are</w:t>
      </w:r>
      <w:r w:rsidRPr="00B51031">
        <w:rPr>
          <w:rFonts w:ascii="Arial" w:hAnsi="Arial" w:cs="Arial"/>
          <w:color w:val="000000"/>
          <w:sz w:val="24"/>
          <w:szCs w:val="24"/>
          <w:shd w:val="clear" w:color="auto" w:fill="FFFFFF"/>
        </w:rPr>
        <w:t xml:space="preserve"> available on the ISO-NE website to support testing in the eMarket </w:t>
      </w:r>
      <w:r w:rsidR="0092558D">
        <w:rPr>
          <w:rFonts w:ascii="Arial" w:hAnsi="Arial" w:cs="Arial"/>
          <w:color w:val="000000"/>
          <w:sz w:val="24"/>
          <w:szCs w:val="24"/>
          <w:shd w:val="clear" w:color="auto" w:fill="FFFFFF"/>
        </w:rPr>
        <w:t>S</w:t>
      </w:r>
      <w:r w:rsidRPr="00B51031">
        <w:rPr>
          <w:rFonts w:ascii="Arial" w:hAnsi="Arial" w:cs="Arial"/>
          <w:color w:val="000000"/>
          <w:sz w:val="24"/>
          <w:szCs w:val="24"/>
          <w:shd w:val="clear" w:color="auto" w:fill="FFFFFF"/>
        </w:rPr>
        <w:t xml:space="preserve">andbox and updating client software to </w:t>
      </w:r>
      <w:r w:rsidR="00712AEF" w:rsidRPr="00B51031">
        <w:rPr>
          <w:rFonts w:ascii="Arial" w:hAnsi="Arial" w:cs="Arial"/>
          <w:color w:val="000000"/>
          <w:sz w:val="24"/>
          <w:szCs w:val="24"/>
          <w:shd w:val="clear" w:color="auto" w:fill="FFFFFF"/>
        </w:rPr>
        <w:t xml:space="preserve">the </w:t>
      </w:r>
      <w:r w:rsidRPr="00B51031">
        <w:rPr>
          <w:rFonts w:ascii="Arial" w:hAnsi="Arial" w:cs="Arial"/>
          <w:color w:val="000000"/>
          <w:sz w:val="24"/>
          <w:szCs w:val="24"/>
          <w:shd w:val="clear" w:color="auto" w:fill="FFFFFF"/>
        </w:rPr>
        <w:t>new specification</w:t>
      </w:r>
      <w:r w:rsidR="00712AEF" w:rsidRPr="00B51031">
        <w:rPr>
          <w:rFonts w:ascii="Arial" w:hAnsi="Arial" w:cs="Arial"/>
          <w:color w:val="000000"/>
          <w:sz w:val="24"/>
          <w:szCs w:val="24"/>
          <w:shd w:val="clear" w:color="auto" w:fill="FFFFFF"/>
        </w:rPr>
        <w:t xml:space="preserve">. </w:t>
      </w:r>
    </w:p>
    <w:p w:rsidR="00E978A7" w:rsidRDefault="00E978A7" w:rsidP="00F07EC9">
      <w:pPr>
        <w:pStyle w:val="bullist"/>
      </w:pPr>
      <w:r>
        <w:t>eMarket Users Guide v</w:t>
      </w:r>
      <w:r w:rsidR="005D08E9">
        <w:t>7.0</w:t>
      </w:r>
    </w:p>
    <w:p w:rsidR="005D08E9" w:rsidRDefault="005D08E9" w:rsidP="00F07EC9">
      <w:pPr>
        <w:pStyle w:val="bullist"/>
      </w:pPr>
      <w:r>
        <w:t>eMarket Data Exchange Specification v10.8</w:t>
      </w:r>
    </w:p>
    <w:p w:rsidR="005D08E9" w:rsidRDefault="005E4069" w:rsidP="00F07EC9">
      <w:pPr>
        <w:pStyle w:val="bullist"/>
      </w:pPr>
      <w:r>
        <w:t>eMarket WSDL files</w:t>
      </w:r>
    </w:p>
    <w:p w:rsidR="005E4069" w:rsidRPr="00E978A7" w:rsidRDefault="005E4069" w:rsidP="00F07EC9">
      <w:pPr>
        <w:pStyle w:val="bullist"/>
      </w:pPr>
      <w:r>
        <w:t>eMarket Client Sample Programs</w:t>
      </w:r>
    </w:p>
    <w:sectPr w:rsidR="005E4069" w:rsidRPr="00E978A7" w:rsidSect="00E10F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B12" w:rsidRDefault="00920B12" w:rsidP="00E20F07">
      <w:pPr>
        <w:spacing w:after="0"/>
      </w:pPr>
      <w:r>
        <w:separator/>
      </w:r>
    </w:p>
  </w:endnote>
  <w:endnote w:type="continuationSeparator" w:id="0">
    <w:p w:rsidR="00920B12" w:rsidRDefault="00920B12" w:rsidP="00E20F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56" w:rsidRDefault="00E75C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07" w:rsidRDefault="00277C47">
    <w:pPr>
      <w:pStyle w:val="Footer"/>
      <w:pBdr>
        <w:top w:val="thinThickSmallGap" w:sz="24" w:space="1" w:color="422A50"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Notice - </w:t>
    </w:r>
    <w:r w:rsidR="00E20F07">
      <w:rPr>
        <w:rFonts w:asciiTheme="majorHAnsi" w:eastAsiaTheme="majorEastAsia" w:hAnsiTheme="majorHAnsi" w:cstheme="majorBidi"/>
      </w:rPr>
      <w:t>eMarket High Level Changes</w:t>
    </w:r>
    <w:r w:rsidR="00E20F07">
      <w:rPr>
        <w:rFonts w:asciiTheme="majorHAnsi" w:eastAsiaTheme="majorEastAsia" w:hAnsiTheme="majorHAnsi" w:cstheme="majorBidi"/>
      </w:rPr>
      <w:ptab w:relativeTo="margin" w:alignment="right" w:leader="none"/>
    </w:r>
    <w:r w:rsidR="00E20F07">
      <w:rPr>
        <w:rFonts w:asciiTheme="majorHAnsi" w:eastAsiaTheme="majorEastAsia" w:hAnsiTheme="majorHAnsi" w:cstheme="majorBidi"/>
      </w:rPr>
      <w:t xml:space="preserve">Page </w:t>
    </w:r>
    <w:r w:rsidR="00E20F07">
      <w:rPr>
        <w:rFonts w:asciiTheme="minorHAnsi" w:eastAsiaTheme="minorEastAsia" w:hAnsiTheme="minorHAnsi" w:cstheme="minorBidi"/>
      </w:rPr>
      <w:fldChar w:fldCharType="begin"/>
    </w:r>
    <w:r w:rsidR="00E20F07">
      <w:instrText xml:space="preserve"> PAGE   \* MERGEFORMAT </w:instrText>
    </w:r>
    <w:r w:rsidR="00E20F07">
      <w:rPr>
        <w:rFonts w:asciiTheme="minorHAnsi" w:eastAsiaTheme="minorEastAsia" w:hAnsiTheme="minorHAnsi" w:cstheme="minorBidi"/>
      </w:rPr>
      <w:fldChar w:fldCharType="separate"/>
    </w:r>
    <w:r w:rsidR="00B307A3" w:rsidRPr="00B307A3">
      <w:rPr>
        <w:rFonts w:asciiTheme="majorHAnsi" w:eastAsiaTheme="majorEastAsia" w:hAnsiTheme="majorHAnsi" w:cstheme="majorBidi"/>
        <w:noProof/>
      </w:rPr>
      <w:t>2</w:t>
    </w:r>
    <w:r w:rsidR="00E20F07">
      <w:rPr>
        <w:rFonts w:asciiTheme="majorHAnsi" w:eastAsiaTheme="majorEastAsia" w:hAnsiTheme="majorHAnsi" w:cstheme="majorBidi"/>
        <w:noProof/>
      </w:rPr>
      <w:fldChar w:fldCharType="end"/>
    </w:r>
  </w:p>
  <w:p w:rsidR="00E20F07" w:rsidRDefault="00E20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56" w:rsidRDefault="00E75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B12" w:rsidRDefault="00920B12" w:rsidP="00E20F07">
      <w:pPr>
        <w:spacing w:after="0"/>
      </w:pPr>
      <w:r>
        <w:separator/>
      </w:r>
    </w:p>
  </w:footnote>
  <w:footnote w:type="continuationSeparator" w:id="0">
    <w:p w:rsidR="00920B12" w:rsidRDefault="00920B12" w:rsidP="00E20F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56" w:rsidRDefault="00E75C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56" w:rsidRDefault="00E75C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C56" w:rsidRDefault="00E75C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2F03F1E"/>
    <w:lvl w:ilvl="0">
      <w:start w:val="1"/>
      <w:numFmt w:val="decimal"/>
      <w:pStyle w:val="ListNumber"/>
      <w:lvlText w:val="%1."/>
      <w:lvlJc w:val="left"/>
      <w:pPr>
        <w:tabs>
          <w:tab w:val="num" w:pos="360"/>
        </w:tabs>
        <w:ind w:left="360" w:hanging="360"/>
      </w:pPr>
    </w:lvl>
  </w:abstractNum>
  <w:abstractNum w:abstractNumId="1" w15:restartNumberingAfterBreak="0">
    <w:nsid w:val="141355F8"/>
    <w:multiLevelType w:val="hybridMultilevel"/>
    <w:tmpl w:val="447831AE"/>
    <w:lvl w:ilvl="0" w:tplc="486CD69A">
      <w:start w:val="1"/>
      <w:numFmt w:val="decimal"/>
      <w:pStyle w:val="NumberedList"/>
      <w:lvlText w:val="%1."/>
      <w:lvlJc w:val="left"/>
      <w:pPr>
        <w:ind w:left="495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 w15:restartNumberingAfterBreak="0">
    <w:nsid w:val="36F51386"/>
    <w:multiLevelType w:val="hybridMultilevel"/>
    <w:tmpl w:val="685ACC74"/>
    <w:lvl w:ilvl="0" w:tplc="33C45712">
      <w:start w:val="1"/>
      <w:numFmt w:val="bullet"/>
      <w:pStyle w:val="bul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A6F44"/>
    <w:multiLevelType w:val="hybridMultilevel"/>
    <w:tmpl w:val="28B8A35A"/>
    <w:lvl w:ilvl="0" w:tplc="3DECDD30">
      <w:start w:val="1"/>
      <w:numFmt w:val="upperLetter"/>
      <w:pStyle w:val="ABCbol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C4D06"/>
    <w:multiLevelType w:val="hybridMultilevel"/>
    <w:tmpl w:val="5156B310"/>
    <w:lvl w:ilvl="0" w:tplc="F97A8880">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383850"/>
    <w:multiLevelType w:val="hybridMultilevel"/>
    <w:tmpl w:val="25D0E0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C7C6C49"/>
    <w:multiLevelType w:val="hybridMultilevel"/>
    <w:tmpl w:val="EB8E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B757AB"/>
    <w:multiLevelType w:val="hybridMultilevel"/>
    <w:tmpl w:val="35182166"/>
    <w:lvl w:ilvl="0" w:tplc="6E18FA88">
      <w:start w:val="1"/>
      <w:numFmt w:val="lowerRoman"/>
      <w:lvlText w:val="%1)"/>
      <w:lvlJc w:val="left"/>
      <w:pPr>
        <w:ind w:left="1080" w:hanging="720"/>
      </w:pPr>
      <w:rPr>
        <w:rFonts w:hint="default"/>
      </w:rPr>
    </w:lvl>
    <w:lvl w:ilvl="1" w:tplc="B49A02B6">
      <w:start w:val="1"/>
      <w:numFmt w:val="lowerLetter"/>
      <w:pStyle w:val="abclist"/>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6"/>
  </w:num>
  <w:num w:numId="10">
    <w:abstractNumId w:val="7"/>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61A"/>
    <w:rsid w:val="00017C20"/>
    <w:rsid w:val="00034C23"/>
    <w:rsid w:val="00051FC8"/>
    <w:rsid w:val="00075107"/>
    <w:rsid w:val="0008517E"/>
    <w:rsid w:val="000A2923"/>
    <w:rsid w:val="000E1A52"/>
    <w:rsid w:val="0012461A"/>
    <w:rsid w:val="00175F04"/>
    <w:rsid w:val="00184674"/>
    <w:rsid w:val="00185888"/>
    <w:rsid w:val="001F113C"/>
    <w:rsid w:val="001F5E9E"/>
    <w:rsid w:val="002131B9"/>
    <w:rsid w:val="0021566A"/>
    <w:rsid w:val="00220E2A"/>
    <w:rsid w:val="002543BC"/>
    <w:rsid w:val="00277C47"/>
    <w:rsid w:val="0028308F"/>
    <w:rsid w:val="002B75B3"/>
    <w:rsid w:val="002D28BA"/>
    <w:rsid w:val="003058FA"/>
    <w:rsid w:val="00305E85"/>
    <w:rsid w:val="00335EB7"/>
    <w:rsid w:val="00360222"/>
    <w:rsid w:val="00372120"/>
    <w:rsid w:val="003967CB"/>
    <w:rsid w:val="003B0585"/>
    <w:rsid w:val="003C3CCD"/>
    <w:rsid w:val="003E09DD"/>
    <w:rsid w:val="00417AC0"/>
    <w:rsid w:val="00432703"/>
    <w:rsid w:val="0046116E"/>
    <w:rsid w:val="004612B3"/>
    <w:rsid w:val="004B3863"/>
    <w:rsid w:val="004C00A0"/>
    <w:rsid w:val="004D2394"/>
    <w:rsid w:val="00524B0B"/>
    <w:rsid w:val="00582235"/>
    <w:rsid w:val="00587074"/>
    <w:rsid w:val="005C0AB6"/>
    <w:rsid w:val="005D08E9"/>
    <w:rsid w:val="005E4069"/>
    <w:rsid w:val="005F3038"/>
    <w:rsid w:val="005F3CBC"/>
    <w:rsid w:val="005F652F"/>
    <w:rsid w:val="006045C4"/>
    <w:rsid w:val="006067EA"/>
    <w:rsid w:val="006162BE"/>
    <w:rsid w:val="006210B1"/>
    <w:rsid w:val="00625DD0"/>
    <w:rsid w:val="00651A89"/>
    <w:rsid w:val="00667202"/>
    <w:rsid w:val="006B7026"/>
    <w:rsid w:val="00712AEF"/>
    <w:rsid w:val="007170B3"/>
    <w:rsid w:val="00767BCC"/>
    <w:rsid w:val="00781760"/>
    <w:rsid w:val="007853DC"/>
    <w:rsid w:val="007B48DD"/>
    <w:rsid w:val="008335A4"/>
    <w:rsid w:val="00843E24"/>
    <w:rsid w:val="008453DA"/>
    <w:rsid w:val="00854FC6"/>
    <w:rsid w:val="0086514A"/>
    <w:rsid w:val="00880CD0"/>
    <w:rsid w:val="008949AF"/>
    <w:rsid w:val="008B225D"/>
    <w:rsid w:val="008C7DEF"/>
    <w:rsid w:val="008D655E"/>
    <w:rsid w:val="0090177E"/>
    <w:rsid w:val="00920B12"/>
    <w:rsid w:val="0092558D"/>
    <w:rsid w:val="00936238"/>
    <w:rsid w:val="009B6539"/>
    <w:rsid w:val="009C2EDD"/>
    <w:rsid w:val="009C514A"/>
    <w:rsid w:val="00A014DD"/>
    <w:rsid w:val="00A02941"/>
    <w:rsid w:val="00A100DE"/>
    <w:rsid w:val="00A23BC2"/>
    <w:rsid w:val="00A32D89"/>
    <w:rsid w:val="00A350A1"/>
    <w:rsid w:val="00A8380A"/>
    <w:rsid w:val="00A8596C"/>
    <w:rsid w:val="00AB2A41"/>
    <w:rsid w:val="00AD043F"/>
    <w:rsid w:val="00B02B2D"/>
    <w:rsid w:val="00B307A3"/>
    <w:rsid w:val="00B51031"/>
    <w:rsid w:val="00B61897"/>
    <w:rsid w:val="00B6353A"/>
    <w:rsid w:val="00B72395"/>
    <w:rsid w:val="00BB4B82"/>
    <w:rsid w:val="00BC4041"/>
    <w:rsid w:val="00C870C4"/>
    <w:rsid w:val="00C93DC1"/>
    <w:rsid w:val="00CA022C"/>
    <w:rsid w:val="00CA2737"/>
    <w:rsid w:val="00CE640E"/>
    <w:rsid w:val="00D52478"/>
    <w:rsid w:val="00D75D32"/>
    <w:rsid w:val="00D85EBA"/>
    <w:rsid w:val="00D95175"/>
    <w:rsid w:val="00DB22A2"/>
    <w:rsid w:val="00DB48B1"/>
    <w:rsid w:val="00E10FDA"/>
    <w:rsid w:val="00E20F07"/>
    <w:rsid w:val="00E61C79"/>
    <w:rsid w:val="00E75C56"/>
    <w:rsid w:val="00E9603B"/>
    <w:rsid w:val="00E978A7"/>
    <w:rsid w:val="00EB4C2D"/>
    <w:rsid w:val="00EC103D"/>
    <w:rsid w:val="00ED17EE"/>
    <w:rsid w:val="00EE1F96"/>
    <w:rsid w:val="00EF66EE"/>
    <w:rsid w:val="00F03084"/>
    <w:rsid w:val="00F07EC9"/>
    <w:rsid w:val="00F13DFF"/>
    <w:rsid w:val="00F145BC"/>
    <w:rsid w:val="00F33159"/>
    <w:rsid w:val="00F33588"/>
    <w:rsid w:val="00F52EC0"/>
    <w:rsid w:val="00F62310"/>
    <w:rsid w:val="00F7259D"/>
    <w:rsid w:val="00F97220"/>
    <w:rsid w:val="00FA2E08"/>
    <w:rsid w:val="00FA4920"/>
    <w:rsid w:val="00FB1B05"/>
    <w:rsid w:val="00FC2B71"/>
    <w:rsid w:val="00FC7FCB"/>
    <w:rsid w:val="00FE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F2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CBC"/>
    <w:pPr>
      <w:spacing w:after="12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461A"/>
    <w:rPr>
      <w:color w:val="0000FF"/>
      <w:u w:val="single"/>
    </w:rPr>
  </w:style>
  <w:style w:type="paragraph" w:styleId="ListParagraph">
    <w:name w:val="List Paragraph"/>
    <w:basedOn w:val="Normal"/>
    <w:next w:val="ListNumber"/>
    <w:link w:val="ListParagraphChar"/>
    <w:uiPriority w:val="34"/>
    <w:qFormat/>
    <w:rsid w:val="00DB22A2"/>
    <w:pPr>
      <w:ind w:left="720"/>
      <w:contextualSpacing/>
    </w:pPr>
  </w:style>
  <w:style w:type="character" w:styleId="FollowedHyperlink">
    <w:name w:val="FollowedHyperlink"/>
    <w:basedOn w:val="DefaultParagraphFont"/>
    <w:uiPriority w:val="99"/>
    <w:semiHidden/>
    <w:unhideWhenUsed/>
    <w:rsid w:val="005F3CBC"/>
    <w:rPr>
      <w:color w:val="8555A1" w:themeColor="followedHyperlink"/>
      <w:u w:val="single"/>
    </w:rPr>
  </w:style>
  <w:style w:type="paragraph" w:customStyle="1" w:styleId="Bullets">
    <w:name w:val="Bullets"/>
    <w:basedOn w:val="ListParagraph"/>
    <w:link w:val="BulletsChar"/>
    <w:qFormat/>
    <w:rsid w:val="005F3CBC"/>
    <w:pPr>
      <w:numPr>
        <w:numId w:val="2"/>
      </w:numPr>
      <w:spacing w:before="120"/>
      <w:contextualSpacing w:val="0"/>
    </w:pPr>
  </w:style>
  <w:style w:type="paragraph" w:customStyle="1" w:styleId="NumberedList">
    <w:name w:val="NumberedList"/>
    <w:basedOn w:val="ListParagraph"/>
    <w:link w:val="NumberedListChar"/>
    <w:qFormat/>
    <w:rsid w:val="00F07EC9"/>
    <w:pPr>
      <w:numPr>
        <w:numId w:val="1"/>
      </w:numPr>
      <w:spacing w:before="240"/>
      <w:ind w:left="720"/>
    </w:pPr>
    <w:rPr>
      <w:rFonts w:ascii="Arial" w:hAnsi="Arial"/>
      <w:sz w:val="32"/>
    </w:rPr>
  </w:style>
  <w:style w:type="character" w:customStyle="1" w:styleId="ListParagraphChar">
    <w:name w:val="List Paragraph Char"/>
    <w:basedOn w:val="DefaultParagraphFont"/>
    <w:link w:val="ListParagraph"/>
    <w:uiPriority w:val="34"/>
    <w:rsid w:val="005F3CBC"/>
    <w:rPr>
      <w:rFonts w:ascii="Calibri" w:hAnsi="Calibri" w:cs="Times New Roman"/>
    </w:rPr>
  </w:style>
  <w:style w:type="character" w:customStyle="1" w:styleId="BulletsChar">
    <w:name w:val="Bullets Char"/>
    <w:basedOn w:val="ListParagraphChar"/>
    <w:link w:val="Bullets"/>
    <w:rsid w:val="005F3CBC"/>
    <w:rPr>
      <w:rFonts w:ascii="Calibri" w:hAnsi="Calibri" w:cs="Times New Roman"/>
    </w:rPr>
  </w:style>
  <w:style w:type="paragraph" w:styleId="ListNumber">
    <w:name w:val="List Number"/>
    <w:basedOn w:val="Normal"/>
    <w:uiPriority w:val="99"/>
    <w:semiHidden/>
    <w:unhideWhenUsed/>
    <w:rsid w:val="005F3CBC"/>
    <w:pPr>
      <w:numPr>
        <w:numId w:val="3"/>
      </w:numPr>
      <w:contextualSpacing/>
    </w:pPr>
  </w:style>
  <w:style w:type="character" w:styleId="Strong">
    <w:name w:val="Strong"/>
    <w:basedOn w:val="DefaultParagraphFont"/>
    <w:uiPriority w:val="22"/>
    <w:qFormat/>
    <w:rsid w:val="00E978A7"/>
    <w:rPr>
      <w:rFonts w:ascii="Arial" w:hAnsi="Arial"/>
      <w:b/>
      <w:bCs/>
      <w:sz w:val="24"/>
    </w:rPr>
  </w:style>
  <w:style w:type="character" w:customStyle="1" w:styleId="NumberedListChar">
    <w:name w:val="NumberedList Char"/>
    <w:basedOn w:val="ListParagraphChar"/>
    <w:link w:val="NumberedList"/>
    <w:rsid w:val="00F07EC9"/>
    <w:rPr>
      <w:rFonts w:ascii="Arial" w:hAnsi="Arial" w:cs="Times New Roman"/>
      <w:sz w:val="32"/>
    </w:rPr>
  </w:style>
  <w:style w:type="paragraph" w:styleId="BalloonText">
    <w:name w:val="Balloon Text"/>
    <w:basedOn w:val="Normal"/>
    <w:link w:val="BalloonTextChar"/>
    <w:uiPriority w:val="99"/>
    <w:semiHidden/>
    <w:unhideWhenUsed/>
    <w:rsid w:val="00843E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E24"/>
    <w:rPr>
      <w:rFonts w:ascii="Tahoma" w:hAnsi="Tahoma" w:cs="Tahoma"/>
      <w:sz w:val="16"/>
      <w:szCs w:val="16"/>
    </w:rPr>
  </w:style>
  <w:style w:type="paragraph" w:styleId="Header">
    <w:name w:val="header"/>
    <w:basedOn w:val="Normal"/>
    <w:link w:val="HeaderChar"/>
    <w:uiPriority w:val="99"/>
    <w:unhideWhenUsed/>
    <w:rsid w:val="00E20F07"/>
    <w:pPr>
      <w:tabs>
        <w:tab w:val="center" w:pos="4680"/>
        <w:tab w:val="right" w:pos="9360"/>
      </w:tabs>
      <w:spacing w:after="0"/>
    </w:pPr>
  </w:style>
  <w:style w:type="character" w:customStyle="1" w:styleId="HeaderChar">
    <w:name w:val="Header Char"/>
    <w:basedOn w:val="DefaultParagraphFont"/>
    <w:link w:val="Header"/>
    <w:uiPriority w:val="99"/>
    <w:rsid w:val="00E20F07"/>
    <w:rPr>
      <w:rFonts w:ascii="Calibri" w:hAnsi="Calibri" w:cs="Times New Roman"/>
    </w:rPr>
  </w:style>
  <w:style w:type="paragraph" w:styleId="Footer">
    <w:name w:val="footer"/>
    <w:basedOn w:val="Normal"/>
    <w:link w:val="FooterChar"/>
    <w:uiPriority w:val="99"/>
    <w:unhideWhenUsed/>
    <w:rsid w:val="00E20F07"/>
    <w:pPr>
      <w:tabs>
        <w:tab w:val="center" w:pos="4680"/>
        <w:tab w:val="right" w:pos="9360"/>
      </w:tabs>
      <w:spacing w:after="0"/>
    </w:pPr>
  </w:style>
  <w:style w:type="character" w:customStyle="1" w:styleId="FooterChar">
    <w:name w:val="Footer Char"/>
    <w:basedOn w:val="DefaultParagraphFont"/>
    <w:link w:val="Footer"/>
    <w:uiPriority w:val="99"/>
    <w:rsid w:val="00E20F07"/>
    <w:rPr>
      <w:rFonts w:ascii="Calibri" w:hAnsi="Calibri" w:cs="Times New Roman"/>
    </w:rPr>
  </w:style>
  <w:style w:type="paragraph" w:customStyle="1" w:styleId="abclist">
    <w:name w:val="abc_list"/>
    <w:basedOn w:val="ListParagraph"/>
    <w:link w:val="abclistChar"/>
    <w:qFormat/>
    <w:rsid w:val="00781760"/>
    <w:pPr>
      <w:numPr>
        <w:ilvl w:val="1"/>
        <w:numId w:val="5"/>
      </w:numPr>
      <w:spacing w:after="200" w:line="276" w:lineRule="auto"/>
    </w:pPr>
  </w:style>
  <w:style w:type="paragraph" w:customStyle="1" w:styleId="bullist">
    <w:name w:val="bul_list"/>
    <w:basedOn w:val="ListParagraph"/>
    <w:link w:val="bullistChar"/>
    <w:qFormat/>
    <w:rsid w:val="0092558D"/>
    <w:pPr>
      <w:numPr>
        <w:numId w:val="4"/>
      </w:numPr>
      <w:contextualSpacing w:val="0"/>
    </w:pPr>
    <w:rPr>
      <w:rFonts w:ascii="Arial" w:hAnsi="Arial"/>
      <w:sz w:val="24"/>
    </w:rPr>
  </w:style>
  <w:style w:type="character" w:customStyle="1" w:styleId="abclistChar">
    <w:name w:val="abc_list Char"/>
    <w:basedOn w:val="ListParagraphChar"/>
    <w:link w:val="abclist"/>
    <w:rsid w:val="00781760"/>
    <w:rPr>
      <w:rFonts w:ascii="Calibri" w:hAnsi="Calibri" w:cs="Times New Roman"/>
    </w:rPr>
  </w:style>
  <w:style w:type="paragraph" w:customStyle="1" w:styleId="ABCboldlist">
    <w:name w:val="ABC_bold_list"/>
    <w:basedOn w:val="ListParagraph"/>
    <w:link w:val="ABCboldlistChar"/>
    <w:qFormat/>
    <w:rsid w:val="004C00A0"/>
    <w:pPr>
      <w:numPr>
        <w:numId w:val="7"/>
      </w:numPr>
      <w:spacing w:before="240"/>
    </w:pPr>
    <w:rPr>
      <w:b/>
    </w:rPr>
  </w:style>
  <w:style w:type="character" w:customStyle="1" w:styleId="bullistChar">
    <w:name w:val="bul_list Char"/>
    <w:basedOn w:val="ListParagraphChar"/>
    <w:link w:val="bullist"/>
    <w:rsid w:val="0092558D"/>
    <w:rPr>
      <w:rFonts w:ascii="Arial" w:hAnsi="Arial" w:cs="Times New Roman"/>
      <w:sz w:val="24"/>
    </w:rPr>
  </w:style>
  <w:style w:type="character" w:customStyle="1" w:styleId="ABCboldlistChar">
    <w:name w:val="ABC_bold_list Char"/>
    <w:basedOn w:val="ListParagraphChar"/>
    <w:link w:val="ABCboldlist"/>
    <w:rsid w:val="004C00A0"/>
    <w:rPr>
      <w:rFonts w:ascii="Calibri" w:hAnsi="Calibri" w:cs="Times New Roman"/>
      <w:b/>
    </w:rPr>
  </w:style>
  <w:style w:type="paragraph" w:customStyle="1" w:styleId="codestyle">
    <w:name w:val="code_style"/>
    <w:basedOn w:val="Normal"/>
    <w:link w:val="codestyleChar"/>
    <w:qFormat/>
    <w:rsid w:val="003058FA"/>
    <w:pPr>
      <w:ind w:left="360"/>
    </w:pPr>
    <w:rPr>
      <w:rFonts w:ascii="Courier New" w:hAnsi="Courier New" w:cs="Courier New"/>
      <w:color w:val="000000"/>
      <w:sz w:val="20"/>
      <w:szCs w:val="20"/>
      <w:shd w:val="clear" w:color="auto" w:fill="FFFFFF"/>
    </w:rPr>
  </w:style>
  <w:style w:type="character" w:customStyle="1" w:styleId="codestyleChar">
    <w:name w:val="code_style Char"/>
    <w:basedOn w:val="DefaultParagraphFont"/>
    <w:link w:val="codestyle"/>
    <w:rsid w:val="003058FA"/>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5353">
      <w:bodyDiv w:val="1"/>
      <w:marLeft w:val="0"/>
      <w:marRight w:val="0"/>
      <w:marTop w:val="0"/>
      <w:marBottom w:val="0"/>
      <w:divBdr>
        <w:top w:val="none" w:sz="0" w:space="0" w:color="auto"/>
        <w:left w:val="none" w:sz="0" w:space="0" w:color="auto"/>
        <w:bottom w:val="none" w:sz="0" w:space="0" w:color="auto"/>
        <w:right w:val="none" w:sz="0" w:space="0" w:color="auto"/>
      </w:divBdr>
    </w:div>
    <w:div w:id="19385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2019-11-21T15:25:00Z</dcterms:created>
  <dcterms:modified xsi:type="dcterms:W3CDTF">2019-11-21T22:08:00Z</dcterms:modified>
</cp:coreProperties>
</file>